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872F4A" w14:textId="31E4BC10" w:rsidR="00CA7F5F" w:rsidRPr="002D2B56" w:rsidRDefault="00CA7F5F" w:rsidP="00CA7F5F">
      <w:pPr>
        <w:tabs>
          <w:tab w:val="left" w:pos="284"/>
          <w:tab w:val="center" w:pos="4986"/>
          <w:tab w:val="left" w:pos="8160"/>
        </w:tabs>
        <w:spacing w:after="0" w:line="240" w:lineRule="auto"/>
        <w:rPr>
          <w:b/>
          <w:szCs w:val="24"/>
        </w:rPr>
      </w:pPr>
      <w:bookmarkStart w:id="0" w:name="_Hlk50020120"/>
      <w:bookmarkEnd w:id="0"/>
      <w:r w:rsidRPr="002D2B56">
        <w:rPr>
          <w:b/>
          <w:szCs w:val="20"/>
        </w:rPr>
        <w:t xml:space="preserve">              </w:t>
      </w:r>
      <w:r>
        <w:rPr>
          <w:b/>
          <w:szCs w:val="20"/>
        </w:rPr>
        <w:tab/>
        <w:t xml:space="preserve">  </w:t>
      </w:r>
      <w:r>
        <w:rPr>
          <w:b/>
          <w:noProof/>
          <w:szCs w:val="20"/>
          <w:lang w:eastAsia="lt-LT"/>
        </w:rPr>
        <w:drawing>
          <wp:inline distT="0" distB="0" distL="0" distR="0" wp14:anchorId="42D4A510" wp14:editId="72CD3E1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solidFill>
                      <a:srgbClr val="FFFFFF"/>
                    </a:solidFill>
                    <a:ln>
                      <a:noFill/>
                    </a:ln>
                  </pic:spPr>
                </pic:pic>
              </a:graphicData>
            </a:graphic>
          </wp:inline>
        </w:drawing>
      </w:r>
      <w:r>
        <w:rPr>
          <w:b/>
          <w:szCs w:val="20"/>
        </w:rPr>
        <w:t xml:space="preserve">   </w:t>
      </w:r>
      <w:r>
        <w:rPr>
          <w:b/>
          <w:szCs w:val="20"/>
        </w:rPr>
        <w:tab/>
        <w:t>Projektas</w:t>
      </w:r>
    </w:p>
    <w:p w14:paraId="462E23B7" w14:textId="77777777" w:rsidR="00CA7F5F" w:rsidRPr="002D2B56" w:rsidRDefault="00CA7F5F" w:rsidP="00CA7F5F">
      <w:pPr>
        <w:spacing w:after="0" w:line="240" w:lineRule="auto"/>
        <w:jc w:val="center"/>
        <w:rPr>
          <w:b/>
          <w:szCs w:val="24"/>
        </w:rPr>
      </w:pPr>
    </w:p>
    <w:p w14:paraId="731D0ACE" w14:textId="77777777" w:rsidR="00CA7F5F" w:rsidRPr="002D2B56" w:rsidRDefault="00CA7F5F" w:rsidP="00CA7F5F">
      <w:pPr>
        <w:spacing w:after="0" w:line="240" w:lineRule="auto"/>
        <w:jc w:val="center"/>
        <w:rPr>
          <w:b/>
          <w:szCs w:val="24"/>
        </w:rPr>
      </w:pPr>
      <w:r w:rsidRPr="002D2B56">
        <w:rPr>
          <w:b/>
          <w:szCs w:val="24"/>
        </w:rPr>
        <w:t>ANYKŠČIŲ RAJONO SAVIVALDYBĖS</w:t>
      </w:r>
    </w:p>
    <w:p w14:paraId="3C346D2F" w14:textId="77777777" w:rsidR="00CA7F5F" w:rsidRPr="002D2B56" w:rsidRDefault="00CA7F5F" w:rsidP="00CA7F5F">
      <w:pPr>
        <w:spacing w:after="0" w:line="240" w:lineRule="auto"/>
        <w:jc w:val="center"/>
        <w:rPr>
          <w:b/>
          <w:szCs w:val="24"/>
        </w:rPr>
      </w:pPr>
      <w:r w:rsidRPr="002D2B56">
        <w:rPr>
          <w:b/>
          <w:szCs w:val="24"/>
        </w:rPr>
        <w:t>TARYBA</w:t>
      </w:r>
    </w:p>
    <w:p w14:paraId="424D70BA" w14:textId="77777777" w:rsidR="00CA7F5F" w:rsidRPr="002D2B56" w:rsidRDefault="00CA7F5F" w:rsidP="00CA7F5F">
      <w:pPr>
        <w:spacing w:after="0" w:line="240" w:lineRule="auto"/>
        <w:jc w:val="center"/>
        <w:rPr>
          <w:b/>
          <w:szCs w:val="24"/>
        </w:rPr>
      </w:pPr>
    </w:p>
    <w:p w14:paraId="1B4D2B00" w14:textId="085E6C67" w:rsidR="003A6986" w:rsidRPr="003A6986" w:rsidRDefault="00CA7F5F" w:rsidP="003A6986">
      <w:pPr>
        <w:spacing w:after="0" w:line="240" w:lineRule="auto"/>
        <w:jc w:val="center"/>
        <w:rPr>
          <w:b/>
          <w:bCs/>
          <w:szCs w:val="24"/>
        </w:rPr>
      </w:pPr>
      <w:r w:rsidRPr="002D2B56">
        <w:rPr>
          <w:b/>
          <w:bCs/>
          <w:szCs w:val="24"/>
        </w:rPr>
        <w:t>SPRENDIMAS</w:t>
      </w:r>
    </w:p>
    <w:p w14:paraId="4DCF5ED8" w14:textId="5845048F" w:rsidR="00CA7F5F" w:rsidRPr="00114D60" w:rsidRDefault="003A6986" w:rsidP="00114D60">
      <w:pPr>
        <w:tabs>
          <w:tab w:val="left" w:pos="5054"/>
        </w:tabs>
        <w:spacing w:line="240" w:lineRule="auto"/>
        <w:jc w:val="center"/>
        <w:rPr>
          <w:b/>
          <w:color w:val="000000"/>
        </w:rPr>
      </w:pPr>
      <w:r w:rsidRPr="008C5BC9">
        <w:rPr>
          <w:b/>
          <w:noProof/>
          <w:color w:val="000000"/>
          <w:lang w:eastAsia="lt-LT"/>
        </w:rPr>
        <w:t xml:space="preserve">DĖL VIEŠOSIOS ĮSTAIGOS ANYKŠČIŲ RAJONO SAVIVALDYBĖS </w:t>
      </w:r>
      <w:r w:rsidRPr="008C5BC9">
        <w:rPr>
          <w:b/>
          <w:color w:val="000000"/>
        </w:rPr>
        <w:t xml:space="preserve">LIGONINĖS </w:t>
      </w:r>
      <w:r w:rsidRPr="008C5BC9">
        <w:rPr>
          <w:b/>
          <w:noProof/>
          <w:color w:val="000000"/>
        </w:rPr>
        <w:t>PAREIGYBIŲ SĄRAŠO</w:t>
      </w:r>
      <w:r w:rsidRPr="008C5BC9">
        <w:rPr>
          <w:b/>
          <w:noProof/>
          <w:color w:val="000000"/>
          <w:lang w:eastAsia="lt-LT"/>
        </w:rPr>
        <w:t xml:space="preserve"> PA</w:t>
      </w:r>
      <w:r>
        <w:rPr>
          <w:b/>
          <w:noProof/>
          <w:color w:val="000000"/>
          <w:lang w:eastAsia="lt-LT"/>
        </w:rPr>
        <w:t>TVIRTIN</w:t>
      </w:r>
      <w:r w:rsidRPr="008C5BC9">
        <w:rPr>
          <w:b/>
          <w:noProof/>
          <w:color w:val="000000"/>
          <w:lang w:eastAsia="lt-LT"/>
        </w:rPr>
        <w:t>IMO</w:t>
      </w:r>
    </w:p>
    <w:p w14:paraId="604F5F1A" w14:textId="2117BB74" w:rsidR="00CA7F5F" w:rsidRPr="00EC0890" w:rsidRDefault="00CA7F5F" w:rsidP="00CA7F5F">
      <w:pPr>
        <w:spacing w:after="0" w:line="240" w:lineRule="auto"/>
        <w:jc w:val="center"/>
        <w:rPr>
          <w:color w:val="000000" w:themeColor="text1"/>
          <w:szCs w:val="24"/>
        </w:rPr>
      </w:pPr>
      <w:r w:rsidRPr="00EC0890">
        <w:rPr>
          <w:color w:val="000000" w:themeColor="text1"/>
          <w:szCs w:val="24"/>
        </w:rPr>
        <w:fldChar w:fldCharType="begin"/>
      </w:r>
      <w:r w:rsidRPr="00EC0890">
        <w:rPr>
          <w:color w:val="000000" w:themeColor="text1"/>
          <w:szCs w:val="24"/>
        </w:rPr>
        <w:instrText xml:space="preserve"> FILLIN "data"</w:instrText>
      </w:r>
      <w:r w:rsidRPr="00EC0890">
        <w:rPr>
          <w:color w:val="000000" w:themeColor="text1"/>
          <w:szCs w:val="24"/>
        </w:rPr>
        <w:fldChar w:fldCharType="separate"/>
      </w:r>
      <w:r w:rsidRPr="00EC0890">
        <w:rPr>
          <w:color w:val="000000" w:themeColor="text1"/>
          <w:szCs w:val="24"/>
        </w:rPr>
        <w:t xml:space="preserve">2020 m. </w:t>
      </w:r>
      <w:r w:rsidR="008C5BC9">
        <w:rPr>
          <w:color w:val="000000" w:themeColor="text1"/>
          <w:szCs w:val="24"/>
        </w:rPr>
        <w:t>gruodž</w:t>
      </w:r>
      <w:r w:rsidR="00A66DCB" w:rsidRPr="00EC0890">
        <w:rPr>
          <w:color w:val="000000" w:themeColor="text1"/>
          <w:szCs w:val="24"/>
        </w:rPr>
        <w:t>i</w:t>
      </w:r>
      <w:r w:rsidRPr="00EC0890">
        <w:rPr>
          <w:color w:val="000000" w:themeColor="text1"/>
          <w:szCs w:val="24"/>
        </w:rPr>
        <w:t xml:space="preserve">o </w:t>
      </w:r>
      <w:r w:rsidR="002C691B" w:rsidRPr="00EC0890">
        <w:rPr>
          <w:color w:val="000000" w:themeColor="text1"/>
          <w:szCs w:val="24"/>
        </w:rPr>
        <w:t>2</w:t>
      </w:r>
      <w:r w:rsidR="008C5BC9">
        <w:rPr>
          <w:color w:val="000000" w:themeColor="text1"/>
          <w:szCs w:val="24"/>
        </w:rPr>
        <w:t>9</w:t>
      </w:r>
      <w:r w:rsidRPr="00EC0890">
        <w:rPr>
          <w:color w:val="000000" w:themeColor="text1"/>
          <w:szCs w:val="24"/>
        </w:rPr>
        <w:t xml:space="preserve"> d.</w:t>
      </w:r>
      <w:r w:rsidRPr="00EC0890">
        <w:rPr>
          <w:color w:val="000000" w:themeColor="text1"/>
          <w:szCs w:val="24"/>
        </w:rPr>
        <w:fldChar w:fldCharType="end"/>
      </w:r>
      <w:r w:rsidRPr="00EC0890">
        <w:rPr>
          <w:color w:val="000000" w:themeColor="text1"/>
          <w:szCs w:val="24"/>
        </w:rPr>
        <w:t xml:space="preserve"> Nr. 1-T-</w:t>
      </w:r>
    </w:p>
    <w:p w14:paraId="600058EA" w14:textId="77777777" w:rsidR="00CA7F5F" w:rsidRPr="00EC0890" w:rsidRDefault="00CA7F5F" w:rsidP="00CA7F5F">
      <w:pPr>
        <w:spacing w:after="0" w:line="240" w:lineRule="auto"/>
        <w:jc w:val="center"/>
        <w:rPr>
          <w:b/>
          <w:color w:val="000000" w:themeColor="text1"/>
          <w:sz w:val="16"/>
          <w:szCs w:val="24"/>
        </w:rPr>
      </w:pPr>
      <w:r w:rsidRPr="00EC0890">
        <w:rPr>
          <w:color w:val="000000" w:themeColor="text1"/>
          <w:szCs w:val="24"/>
        </w:rPr>
        <w:t>Anykščiai</w:t>
      </w:r>
    </w:p>
    <w:p w14:paraId="12572A2B" w14:textId="77777777" w:rsidR="00EC3403" w:rsidRPr="00EC0890" w:rsidRDefault="00EC3403" w:rsidP="00EC3403">
      <w:pPr>
        <w:spacing w:after="0" w:line="360" w:lineRule="auto"/>
        <w:ind w:firstLine="1122"/>
        <w:jc w:val="both"/>
        <w:rPr>
          <w:color w:val="000000" w:themeColor="text1"/>
          <w:lang w:eastAsia="lt-LT"/>
        </w:rPr>
      </w:pPr>
      <w:bookmarkStart w:id="1" w:name="_Hlk526758072"/>
    </w:p>
    <w:p w14:paraId="0168E792" w14:textId="3D15B511" w:rsidR="00816B17" w:rsidRPr="00990826" w:rsidRDefault="00EC3403" w:rsidP="00990826">
      <w:pPr>
        <w:spacing w:after="0" w:line="360" w:lineRule="auto"/>
        <w:ind w:firstLine="1122"/>
        <w:jc w:val="both"/>
      </w:pPr>
      <w:r w:rsidRPr="00EC0890">
        <w:rPr>
          <w:color w:val="000000" w:themeColor="text1"/>
          <w:lang w:eastAsia="lt-LT"/>
        </w:rPr>
        <w:t xml:space="preserve">Vadovaudamasi Lietuvos Respublikos vietos savivaldos įstatymo </w:t>
      </w:r>
      <w:r w:rsidR="006E1262" w:rsidRPr="00EC0890">
        <w:rPr>
          <w:color w:val="000000" w:themeColor="text1"/>
        </w:rPr>
        <w:t>16 straipsnio 4 dalimi</w:t>
      </w:r>
      <w:r w:rsidRPr="00EC0890">
        <w:rPr>
          <w:color w:val="000000" w:themeColor="text1"/>
          <w:lang w:eastAsia="lt-LT"/>
        </w:rPr>
        <w:t>, 18 straipsnio 1 dalimi</w:t>
      </w:r>
      <w:r w:rsidRPr="00EC0890">
        <w:rPr>
          <w:bCs/>
          <w:color w:val="000000" w:themeColor="text1"/>
          <w:lang w:eastAsia="lt-LT"/>
        </w:rPr>
        <w:t>,</w:t>
      </w:r>
      <w:r w:rsidR="00990826" w:rsidRPr="00990826">
        <w:rPr>
          <w:color w:val="000000"/>
        </w:rPr>
        <w:t xml:space="preserve"> </w:t>
      </w:r>
      <w:r w:rsidR="00990826">
        <w:rPr>
          <w:color w:val="000000"/>
        </w:rPr>
        <w:t>Lietuvos Respublikos Vyriausybės 2007 m. rugsėjo 26 d. nutarimo Nr. 1025 „Dėl valstybės ir savivaldybių turtinių ir neturtinių teisių įgyvendinimo viešosiose įstaigose“ 2.5.1.4 papunkčiu,</w:t>
      </w:r>
      <w:r w:rsidRPr="00EC0890">
        <w:rPr>
          <w:color w:val="000000" w:themeColor="text1"/>
          <w:lang w:eastAsia="lt-LT"/>
        </w:rPr>
        <w:t xml:space="preserve"> </w:t>
      </w:r>
      <w:r w:rsidR="00990826">
        <w:rPr>
          <w:bCs/>
          <w:color w:val="000000" w:themeColor="text1"/>
        </w:rPr>
        <w:t>v</w:t>
      </w:r>
      <w:r w:rsidR="00C12393" w:rsidRPr="00EC0890">
        <w:rPr>
          <w:bCs/>
          <w:color w:val="000000" w:themeColor="text1"/>
        </w:rPr>
        <w:t xml:space="preserve">iešosios įstaigos  Anykščių rajono savivaldybės </w:t>
      </w:r>
      <w:r w:rsidR="00990826">
        <w:rPr>
          <w:bCs/>
          <w:color w:val="000000" w:themeColor="text1"/>
        </w:rPr>
        <w:t>ligoninės</w:t>
      </w:r>
      <w:r w:rsidR="00C12393" w:rsidRPr="00EC0890">
        <w:rPr>
          <w:bCs/>
          <w:color w:val="000000" w:themeColor="text1"/>
        </w:rPr>
        <w:t xml:space="preserve"> įstatų, patvirtintų  Anykščių rajono savivaldybės tarybos </w:t>
      </w:r>
      <w:r w:rsidR="00990826" w:rsidRPr="004B7AFF">
        <w:rPr>
          <w:color w:val="000000"/>
        </w:rPr>
        <w:t xml:space="preserve">2018 m. </w:t>
      </w:r>
      <w:r w:rsidR="00990826">
        <w:rPr>
          <w:color w:val="000000"/>
        </w:rPr>
        <w:t>liepos</w:t>
      </w:r>
      <w:r w:rsidR="00990826" w:rsidRPr="004B7AFF">
        <w:rPr>
          <w:color w:val="000000"/>
        </w:rPr>
        <w:fldChar w:fldCharType="begin"/>
      </w:r>
      <w:r w:rsidR="00990826" w:rsidRPr="004B7AFF">
        <w:rPr>
          <w:color w:val="000000"/>
        </w:rPr>
        <w:instrText xml:space="preserve"> FILLIN "data" \* MERGEFORMAT </w:instrText>
      </w:r>
      <w:r w:rsidR="00990826" w:rsidRPr="004B7AFF">
        <w:rPr>
          <w:color w:val="000000"/>
        </w:rPr>
        <w:fldChar w:fldCharType="separate"/>
      </w:r>
      <w:r w:rsidR="00990826" w:rsidRPr="004B7AFF">
        <w:rPr>
          <w:color w:val="000000"/>
        </w:rPr>
        <w:t xml:space="preserve"> 2</w:t>
      </w:r>
      <w:r w:rsidR="00990826">
        <w:rPr>
          <w:color w:val="000000"/>
        </w:rPr>
        <w:t>6</w:t>
      </w:r>
      <w:r w:rsidR="00990826" w:rsidRPr="004B7AFF">
        <w:rPr>
          <w:color w:val="000000"/>
        </w:rPr>
        <w:t xml:space="preserve"> d.</w:t>
      </w:r>
      <w:r w:rsidR="00990826" w:rsidRPr="004B7AFF">
        <w:rPr>
          <w:color w:val="000000"/>
        </w:rPr>
        <w:fldChar w:fldCharType="end"/>
      </w:r>
      <w:r w:rsidR="00990826" w:rsidRPr="004B7AFF">
        <w:rPr>
          <w:color w:val="000000"/>
        </w:rPr>
        <w:t xml:space="preserve"> sprendimu Nr. 1-TS-2</w:t>
      </w:r>
      <w:r w:rsidR="00990826">
        <w:rPr>
          <w:color w:val="000000"/>
        </w:rPr>
        <w:t>26</w:t>
      </w:r>
      <w:r w:rsidR="00990826" w:rsidRPr="004B7AFF">
        <w:rPr>
          <w:color w:val="000000"/>
        </w:rPr>
        <w:t xml:space="preserve"> „Dėl viešosios įstaigos Anykščių rajono savivaldybės </w:t>
      </w:r>
      <w:r w:rsidR="00990826">
        <w:rPr>
          <w:color w:val="000000"/>
        </w:rPr>
        <w:t>ligoninės</w:t>
      </w:r>
      <w:r w:rsidR="00990826" w:rsidRPr="004B7AFF">
        <w:rPr>
          <w:color w:val="000000"/>
        </w:rPr>
        <w:t xml:space="preserve"> įstatų, pareigybių sąrašo ir valdymo struktūros  patvirtinimo</w:t>
      </w:r>
      <w:r w:rsidR="00C12393" w:rsidRPr="00EC0890">
        <w:rPr>
          <w:bCs/>
          <w:color w:val="000000" w:themeColor="text1"/>
        </w:rPr>
        <w:t xml:space="preserve">“, 30.4 papunkčiu, </w:t>
      </w:r>
      <w:r w:rsidRPr="00EC0890">
        <w:rPr>
          <w:bCs/>
          <w:color w:val="000000" w:themeColor="text1"/>
          <w:lang w:eastAsia="lt-LT"/>
        </w:rPr>
        <w:t>atsižvelgdama</w:t>
      </w:r>
      <w:r w:rsidRPr="00EC0890">
        <w:rPr>
          <w:b/>
          <w:color w:val="000000" w:themeColor="text1"/>
          <w:lang w:eastAsia="lt-LT"/>
        </w:rPr>
        <w:t xml:space="preserve"> </w:t>
      </w:r>
      <w:r w:rsidRPr="00EC0890">
        <w:rPr>
          <w:color w:val="000000" w:themeColor="text1"/>
          <w:lang w:eastAsia="lt-LT"/>
        </w:rPr>
        <w:t xml:space="preserve">į </w:t>
      </w:r>
      <w:r w:rsidR="00BB5138" w:rsidRPr="00EC0890">
        <w:rPr>
          <w:bCs/>
          <w:color w:val="000000" w:themeColor="text1"/>
          <w:lang w:eastAsia="lt-LT"/>
        </w:rPr>
        <w:t>A</w:t>
      </w:r>
      <w:r w:rsidRPr="00EC0890">
        <w:rPr>
          <w:bCs/>
          <w:color w:val="000000" w:themeColor="text1"/>
          <w:lang w:eastAsia="lt-LT"/>
        </w:rPr>
        <w:t xml:space="preserve">tstovavimo Anykščių rajono savivaldybei viešosiose įstaigose taisyklių, patvirtintų Anykščių rajono savivaldybės tarybos 2015 m. gruodžio 17 d. sprendimu </w:t>
      </w:r>
      <w:bookmarkStart w:id="2" w:name="n_0"/>
      <w:r w:rsidRPr="00EC0890">
        <w:rPr>
          <w:bCs/>
          <w:color w:val="000000" w:themeColor="text1"/>
          <w:lang w:eastAsia="lt-LT"/>
        </w:rPr>
        <w:t xml:space="preserve">Nr. 1-TS-353 </w:t>
      </w:r>
      <w:bookmarkEnd w:id="2"/>
      <w:r w:rsidRPr="00EC0890">
        <w:rPr>
          <w:bCs/>
          <w:color w:val="000000" w:themeColor="text1"/>
          <w:lang w:eastAsia="lt-LT"/>
        </w:rPr>
        <w:t>,,Dėl atstovavimo Anykščių rajono savivaldybei viešosiose įstaigose taisyklių patvirtinimo“,</w:t>
      </w:r>
      <w:r w:rsidRPr="00EC0890">
        <w:rPr>
          <w:color w:val="000000" w:themeColor="text1"/>
          <w:lang w:eastAsia="lt-LT"/>
        </w:rPr>
        <w:t xml:space="preserve"> </w:t>
      </w:r>
      <w:r w:rsidRPr="00EC0890">
        <w:rPr>
          <w:bCs/>
          <w:color w:val="000000" w:themeColor="text1"/>
          <w:lang w:eastAsia="lt-LT"/>
        </w:rPr>
        <w:t>34.12 papunk</w:t>
      </w:r>
      <w:r w:rsidR="007F38FC" w:rsidRPr="00EC0890">
        <w:rPr>
          <w:bCs/>
          <w:color w:val="000000" w:themeColor="text1"/>
          <w:lang w:eastAsia="lt-LT"/>
        </w:rPr>
        <w:t>tį</w:t>
      </w:r>
      <w:r w:rsidRPr="00EC0890">
        <w:rPr>
          <w:color w:val="000000" w:themeColor="text1"/>
          <w:lang w:eastAsia="lt-LT"/>
        </w:rPr>
        <w:t xml:space="preserve"> bei į </w:t>
      </w:r>
      <w:r w:rsidR="00816B17">
        <w:t xml:space="preserve">viešosios įstaigos Anykščių rajono savivaldybės </w:t>
      </w:r>
      <w:r w:rsidR="00652515">
        <w:rPr>
          <w:color w:val="000000"/>
        </w:rPr>
        <w:t>ligoninės</w:t>
      </w:r>
      <w:r w:rsidR="00652515" w:rsidRPr="001B406E">
        <w:rPr>
          <w:color w:val="000000"/>
        </w:rPr>
        <w:t xml:space="preserve">  </w:t>
      </w:r>
      <w:r w:rsidR="00990826" w:rsidRPr="001B406E">
        <w:rPr>
          <w:color w:val="000000"/>
        </w:rPr>
        <w:t>20</w:t>
      </w:r>
      <w:r w:rsidR="00990826">
        <w:rPr>
          <w:color w:val="000000"/>
        </w:rPr>
        <w:t>20</w:t>
      </w:r>
      <w:r w:rsidR="00990826" w:rsidRPr="001B406E">
        <w:rPr>
          <w:color w:val="000000"/>
        </w:rPr>
        <w:t xml:space="preserve"> m. </w:t>
      </w:r>
      <w:r w:rsidR="00990826">
        <w:rPr>
          <w:color w:val="000000"/>
        </w:rPr>
        <w:t>gruodž</w:t>
      </w:r>
      <w:r w:rsidR="00990826" w:rsidRPr="001B406E">
        <w:rPr>
          <w:color w:val="000000"/>
        </w:rPr>
        <w:t xml:space="preserve">io </w:t>
      </w:r>
      <w:r w:rsidR="00990826">
        <w:rPr>
          <w:color w:val="000000"/>
        </w:rPr>
        <w:t>7</w:t>
      </w:r>
      <w:r w:rsidR="00990826" w:rsidRPr="001B406E">
        <w:rPr>
          <w:color w:val="000000"/>
        </w:rPr>
        <w:t xml:space="preserve"> d. </w:t>
      </w:r>
      <w:r w:rsidR="00652515" w:rsidRPr="001B406E">
        <w:rPr>
          <w:color w:val="000000"/>
        </w:rPr>
        <w:t>rašt</w:t>
      </w:r>
      <w:r w:rsidR="00652515">
        <w:rPr>
          <w:color w:val="000000"/>
        </w:rPr>
        <w:t>ą</w:t>
      </w:r>
      <w:r w:rsidR="00652515" w:rsidRPr="001B406E">
        <w:rPr>
          <w:color w:val="000000"/>
        </w:rPr>
        <w:t xml:space="preserve"> Nr. S-</w:t>
      </w:r>
      <w:r w:rsidR="00652515">
        <w:rPr>
          <w:color w:val="000000"/>
        </w:rPr>
        <w:t>665</w:t>
      </w:r>
      <w:r w:rsidR="00652515" w:rsidRPr="001B406E">
        <w:rPr>
          <w:color w:val="000000"/>
        </w:rPr>
        <w:t xml:space="preserve"> ,,Dėl </w:t>
      </w:r>
      <w:r w:rsidR="00652515" w:rsidRPr="004B7AFF">
        <w:rPr>
          <w:color w:val="000000"/>
        </w:rPr>
        <w:t xml:space="preserve">viešosios įstaigos Anykščių rajono savivaldybės </w:t>
      </w:r>
      <w:r w:rsidR="00652515">
        <w:rPr>
          <w:color w:val="000000"/>
        </w:rPr>
        <w:t>ligoninės</w:t>
      </w:r>
      <w:r w:rsidR="00652515" w:rsidRPr="001B406E">
        <w:rPr>
          <w:color w:val="000000"/>
        </w:rPr>
        <w:t xml:space="preserve"> darbuotojų </w:t>
      </w:r>
      <w:r w:rsidR="00652515">
        <w:rPr>
          <w:color w:val="000000"/>
        </w:rPr>
        <w:t>pareigybių sąrašo pa</w:t>
      </w:r>
      <w:r w:rsidR="00652515" w:rsidRPr="001B406E">
        <w:rPr>
          <w:color w:val="000000"/>
        </w:rPr>
        <w:t>tvirtin</w:t>
      </w:r>
      <w:r w:rsidR="00652515">
        <w:rPr>
          <w:color w:val="000000"/>
        </w:rPr>
        <w:t>imo</w:t>
      </w:r>
      <w:r w:rsidR="00652515" w:rsidRPr="001B406E">
        <w:rPr>
          <w:color w:val="000000"/>
        </w:rPr>
        <w:t>“</w:t>
      </w:r>
      <w:r w:rsidR="00816B17">
        <w:t>, Anykščių rajono savivaldybės taryba</w:t>
      </w:r>
    </w:p>
    <w:p w14:paraId="159225BA" w14:textId="0DC28D82" w:rsidR="007D672B" w:rsidRDefault="007D672B" w:rsidP="00114D60">
      <w:pPr>
        <w:spacing w:after="0" w:line="360" w:lineRule="auto"/>
        <w:jc w:val="both"/>
        <w:rPr>
          <w:color w:val="000000"/>
        </w:rPr>
      </w:pPr>
      <w:r w:rsidRPr="00E00604">
        <w:rPr>
          <w:color w:val="000000"/>
        </w:rPr>
        <w:t>n u s p r e n d ž i a:</w:t>
      </w:r>
    </w:p>
    <w:p w14:paraId="667BED10" w14:textId="50A988A9" w:rsidR="00114D60" w:rsidRDefault="00114D60" w:rsidP="00114D60">
      <w:pPr>
        <w:tabs>
          <w:tab w:val="left" w:pos="1122"/>
          <w:tab w:val="left" w:pos="5054"/>
        </w:tabs>
        <w:spacing w:after="0" w:line="360" w:lineRule="auto"/>
        <w:jc w:val="both"/>
        <w:rPr>
          <w:color w:val="000000"/>
        </w:rPr>
      </w:pPr>
      <w:r w:rsidRPr="00E00604">
        <w:rPr>
          <w:color w:val="000000"/>
        </w:rPr>
        <w:t xml:space="preserve">                  </w:t>
      </w:r>
      <w:r>
        <w:rPr>
          <w:color w:val="000000"/>
        </w:rPr>
        <w:t>1</w:t>
      </w:r>
      <w:r w:rsidRPr="00E00604">
        <w:rPr>
          <w:color w:val="000000"/>
        </w:rPr>
        <w:t>. Patvirtinti viešosios įstaigos Anykščių rajono savivaldybės ligoninės</w:t>
      </w:r>
      <w:r w:rsidRPr="00E00604">
        <w:rPr>
          <w:noProof/>
          <w:color w:val="000000"/>
        </w:rPr>
        <w:t xml:space="preserve"> pareigybių sąrašą (pridedama)</w:t>
      </w:r>
      <w:r w:rsidRPr="00E00604">
        <w:rPr>
          <w:color w:val="000000"/>
        </w:rPr>
        <w:t>.</w:t>
      </w:r>
    </w:p>
    <w:p w14:paraId="19183D08" w14:textId="7BBB5D49" w:rsidR="00114D60" w:rsidRPr="007D672B" w:rsidRDefault="00114D60" w:rsidP="00990826">
      <w:pPr>
        <w:tabs>
          <w:tab w:val="left" w:pos="1122"/>
          <w:tab w:val="left" w:pos="5054"/>
        </w:tabs>
        <w:spacing w:after="0" w:line="360" w:lineRule="auto"/>
        <w:jc w:val="both"/>
        <w:rPr>
          <w:color w:val="000000"/>
        </w:rPr>
      </w:pPr>
      <w:r>
        <w:rPr>
          <w:color w:val="000000"/>
        </w:rPr>
        <w:tab/>
        <w:t xml:space="preserve">2. </w:t>
      </w:r>
      <w:r w:rsidRPr="00E00604">
        <w:rPr>
          <w:color w:val="000000"/>
        </w:rPr>
        <w:t>Pripažinti netekusi</w:t>
      </w:r>
      <w:r>
        <w:rPr>
          <w:color w:val="000000"/>
        </w:rPr>
        <w:t>u</w:t>
      </w:r>
      <w:r w:rsidRPr="00E00604">
        <w:rPr>
          <w:color w:val="000000"/>
        </w:rPr>
        <w:t xml:space="preserve"> galios</w:t>
      </w:r>
      <w:r w:rsidRPr="00114D60">
        <w:rPr>
          <w:color w:val="000000"/>
        </w:rPr>
        <w:t xml:space="preserve"> </w:t>
      </w:r>
      <w:r w:rsidRPr="004B7AFF">
        <w:rPr>
          <w:color w:val="000000"/>
        </w:rPr>
        <w:t xml:space="preserve">Anykščių </w:t>
      </w:r>
      <w:r w:rsidRPr="004B7AFF">
        <w:rPr>
          <w:color w:val="000000"/>
          <w:szCs w:val="20"/>
        </w:rPr>
        <w:t xml:space="preserve">rajono savivaldybės tarybos </w:t>
      </w:r>
      <w:r w:rsidRPr="004B7AFF">
        <w:rPr>
          <w:color w:val="000000"/>
        </w:rPr>
        <w:t xml:space="preserve">2018 m. </w:t>
      </w:r>
      <w:r>
        <w:rPr>
          <w:color w:val="000000"/>
        </w:rPr>
        <w:t>liepos</w:t>
      </w:r>
      <w:r w:rsidRPr="004B7AFF">
        <w:rPr>
          <w:color w:val="000000"/>
        </w:rPr>
        <w:fldChar w:fldCharType="begin"/>
      </w:r>
      <w:r w:rsidRPr="004B7AFF">
        <w:rPr>
          <w:color w:val="000000"/>
        </w:rPr>
        <w:instrText xml:space="preserve"> FILLIN "data" \* MERGEFORMAT </w:instrText>
      </w:r>
      <w:r w:rsidRPr="004B7AFF">
        <w:rPr>
          <w:color w:val="000000"/>
        </w:rPr>
        <w:fldChar w:fldCharType="separate"/>
      </w:r>
      <w:r w:rsidRPr="004B7AFF">
        <w:rPr>
          <w:color w:val="000000"/>
        </w:rPr>
        <w:t xml:space="preserve"> 2</w:t>
      </w:r>
      <w:r>
        <w:rPr>
          <w:color w:val="000000"/>
        </w:rPr>
        <w:t>6</w:t>
      </w:r>
      <w:r w:rsidRPr="004B7AFF">
        <w:rPr>
          <w:color w:val="000000"/>
        </w:rPr>
        <w:t xml:space="preserve"> d.</w:t>
      </w:r>
      <w:r w:rsidRPr="004B7AFF">
        <w:rPr>
          <w:color w:val="000000"/>
        </w:rPr>
        <w:fldChar w:fldCharType="end"/>
      </w:r>
      <w:r w:rsidRPr="004B7AFF">
        <w:rPr>
          <w:color w:val="000000"/>
        </w:rPr>
        <w:t xml:space="preserve"> sprendim</w:t>
      </w:r>
      <w:r>
        <w:rPr>
          <w:color w:val="000000"/>
        </w:rPr>
        <w:t>o</w:t>
      </w:r>
      <w:r w:rsidRPr="004B7AFF">
        <w:rPr>
          <w:color w:val="000000"/>
        </w:rPr>
        <w:t xml:space="preserve"> Nr. 1-TS-2</w:t>
      </w:r>
      <w:r>
        <w:rPr>
          <w:color w:val="000000"/>
        </w:rPr>
        <w:t>26</w:t>
      </w:r>
      <w:r w:rsidRPr="004B7AFF">
        <w:rPr>
          <w:color w:val="000000"/>
        </w:rPr>
        <w:t xml:space="preserve"> „Dėl viešosios įstaigos Anykščių rajono savivaldybės </w:t>
      </w:r>
      <w:r>
        <w:rPr>
          <w:color w:val="000000"/>
        </w:rPr>
        <w:t>ligoninės</w:t>
      </w:r>
      <w:r w:rsidRPr="004B7AFF">
        <w:rPr>
          <w:color w:val="000000"/>
        </w:rPr>
        <w:t xml:space="preserve"> įstatų, pareigybių sąrašo ir valdymo struktūros  patvirtinimo“</w:t>
      </w:r>
      <w:r>
        <w:rPr>
          <w:color w:val="000000"/>
        </w:rPr>
        <w:t xml:space="preserve"> 3 punktą.</w:t>
      </w:r>
    </w:p>
    <w:bookmarkEnd w:id="1"/>
    <w:p w14:paraId="1C724422" w14:textId="77777777" w:rsidR="007D646D" w:rsidRDefault="00D54CDB" w:rsidP="007D646D">
      <w:pPr>
        <w:pStyle w:val="Pagrindinistekstas"/>
        <w:spacing w:line="360" w:lineRule="auto"/>
        <w:ind w:firstLine="1134"/>
        <w:rPr>
          <w:bCs/>
        </w:rPr>
      </w:pPr>
      <w:r>
        <w:t xml:space="preserve">   </w:t>
      </w:r>
      <w:r w:rsidR="00EC3403">
        <w:t xml:space="preserve">  </w:t>
      </w:r>
      <w:r>
        <w:t xml:space="preserve"> </w:t>
      </w:r>
      <w:r w:rsidR="007D646D">
        <w:rPr>
          <w:bCs/>
        </w:rPr>
        <w:t xml:space="preserve">Šis sprendimas per 1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w:t>
      </w:r>
    </w:p>
    <w:p w14:paraId="66AC80A6" w14:textId="77777777" w:rsidR="007D646D" w:rsidRPr="00E43059" w:rsidRDefault="007D646D" w:rsidP="007D646D">
      <w:pPr>
        <w:pStyle w:val="Pagrindinistekstas"/>
        <w:spacing w:line="360" w:lineRule="auto"/>
        <w:rPr>
          <w:bCs/>
        </w:rPr>
      </w:pPr>
      <w:r>
        <w:rPr>
          <w:bCs/>
        </w:rPr>
        <w:t>Lietuvos Respublikos administracinių bylų teisenos įstatymo nustatyta tvarka.</w:t>
      </w:r>
    </w:p>
    <w:p w14:paraId="06BD84E7" w14:textId="77777777" w:rsidR="00D54CDB" w:rsidRDefault="00D54CDB" w:rsidP="00D54CDB">
      <w:pPr>
        <w:tabs>
          <w:tab w:val="right" w:pos="9923"/>
        </w:tabs>
        <w:spacing w:after="0" w:line="240" w:lineRule="auto"/>
        <w:rPr>
          <w:szCs w:val="24"/>
        </w:rPr>
      </w:pPr>
      <w:r w:rsidRPr="00635AC7">
        <w:rPr>
          <w:szCs w:val="24"/>
        </w:rPr>
        <w:t>Meras</w:t>
      </w:r>
      <w:r w:rsidRPr="00635AC7">
        <w:rPr>
          <w:szCs w:val="24"/>
        </w:rPr>
        <w:tab/>
      </w:r>
      <w:r>
        <w:rPr>
          <w:szCs w:val="24"/>
        </w:rPr>
        <w:t xml:space="preserve">         Sigutis Obelevičius</w:t>
      </w:r>
    </w:p>
    <w:p w14:paraId="5181B33B" w14:textId="77C5C23C" w:rsidR="00EC0890" w:rsidRDefault="00EC0890" w:rsidP="00A66DCB">
      <w:pPr>
        <w:widowControl w:val="0"/>
        <w:suppressAutoHyphens/>
        <w:jc w:val="both"/>
        <w:textAlignment w:val="baseline"/>
      </w:pPr>
    </w:p>
    <w:p w14:paraId="2F466DBF" w14:textId="78803299" w:rsidR="002F5569" w:rsidRDefault="002F5569" w:rsidP="00990826">
      <w:pPr>
        <w:spacing w:after="0" w:line="240" w:lineRule="auto"/>
        <w:rPr>
          <w:szCs w:val="24"/>
        </w:rPr>
      </w:pPr>
      <w:r>
        <w:rPr>
          <w:b/>
        </w:rPr>
        <w:lastRenderedPageBreak/>
        <w:t xml:space="preserve"> </w:t>
      </w:r>
    </w:p>
    <w:p w14:paraId="3BED12AD" w14:textId="77777777" w:rsidR="002F5569" w:rsidRDefault="002F5569" w:rsidP="00EC0890">
      <w:pPr>
        <w:tabs>
          <w:tab w:val="right" w:pos="9923"/>
        </w:tabs>
        <w:spacing w:after="0" w:line="240" w:lineRule="auto"/>
        <w:rPr>
          <w:szCs w:val="24"/>
        </w:rPr>
      </w:pPr>
    </w:p>
    <w:p w14:paraId="3A5929C2" w14:textId="77777777" w:rsidR="002F5569" w:rsidRPr="00E85096" w:rsidRDefault="002F5569" w:rsidP="002F5569">
      <w:pPr>
        <w:keepNext/>
        <w:jc w:val="center"/>
        <w:outlineLvl w:val="1"/>
        <w:rPr>
          <w:b/>
          <w:szCs w:val="24"/>
        </w:rPr>
      </w:pPr>
      <w:r w:rsidRPr="00D31940">
        <w:rPr>
          <w:b/>
          <w:bCs/>
          <w:szCs w:val="24"/>
        </w:rPr>
        <w:t>AIŠKINAMASIS RAŠTAS</w:t>
      </w:r>
    </w:p>
    <w:p w14:paraId="09A3C7F4" w14:textId="4AF6EFF5" w:rsidR="002F5569" w:rsidRDefault="002F5569" w:rsidP="002F5569">
      <w:pPr>
        <w:pStyle w:val="Sraopastraipa"/>
        <w:numPr>
          <w:ilvl w:val="0"/>
          <w:numId w:val="7"/>
        </w:numPr>
        <w:spacing w:after="0"/>
        <w:contextualSpacing w:val="0"/>
        <w:jc w:val="both"/>
        <w:rPr>
          <w:b/>
          <w:szCs w:val="24"/>
        </w:rPr>
      </w:pPr>
      <w:r w:rsidRPr="00B9714C">
        <w:rPr>
          <w:b/>
          <w:szCs w:val="24"/>
        </w:rPr>
        <w:t>Sprendimo projekto motyvai, tikslai ir uždaviniai</w:t>
      </w:r>
      <w:r w:rsidR="00391E31">
        <w:rPr>
          <w:b/>
          <w:szCs w:val="24"/>
        </w:rPr>
        <w:t>:</w:t>
      </w:r>
      <w:r w:rsidRPr="00B9714C">
        <w:rPr>
          <w:b/>
          <w:szCs w:val="24"/>
        </w:rPr>
        <w:t xml:space="preserve"> </w:t>
      </w:r>
    </w:p>
    <w:p w14:paraId="6B3A9243" w14:textId="4530B442" w:rsidR="002F5569" w:rsidRPr="00713102" w:rsidRDefault="003A6986" w:rsidP="002F5569">
      <w:pPr>
        <w:spacing w:after="0"/>
        <w:ind w:firstLine="851"/>
        <w:jc w:val="both"/>
        <w:rPr>
          <w:color w:val="000000"/>
        </w:rPr>
      </w:pPr>
      <w:r w:rsidRPr="004B7AFF">
        <w:rPr>
          <w:color w:val="000000"/>
        </w:rPr>
        <w:t xml:space="preserve">Anykščių </w:t>
      </w:r>
      <w:r w:rsidRPr="004B7AFF">
        <w:rPr>
          <w:color w:val="000000"/>
          <w:szCs w:val="20"/>
        </w:rPr>
        <w:t xml:space="preserve">rajono savivaldybės tarybos </w:t>
      </w:r>
      <w:r w:rsidRPr="004B7AFF">
        <w:rPr>
          <w:color w:val="000000"/>
        </w:rPr>
        <w:t xml:space="preserve">2018 m. </w:t>
      </w:r>
      <w:r>
        <w:rPr>
          <w:color w:val="000000"/>
        </w:rPr>
        <w:t>liepos</w:t>
      </w:r>
      <w:r w:rsidRPr="004B7AFF">
        <w:rPr>
          <w:color w:val="000000"/>
        </w:rPr>
        <w:fldChar w:fldCharType="begin"/>
      </w:r>
      <w:r w:rsidRPr="004B7AFF">
        <w:rPr>
          <w:color w:val="000000"/>
        </w:rPr>
        <w:instrText xml:space="preserve"> FILLIN "data" \* MERGEFORMAT </w:instrText>
      </w:r>
      <w:r w:rsidRPr="004B7AFF">
        <w:rPr>
          <w:color w:val="000000"/>
        </w:rPr>
        <w:fldChar w:fldCharType="separate"/>
      </w:r>
      <w:r w:rsidRPr="004B7AFF">
        <w:rPr>
          <w:color w:val="000000"/>
        </w:rPr>
        <w:t xml:space="preserve"> 2</w:t>
      </w:r>
      <w:r>
        <w:rPr>
          <w:color w:val="000000"/>
        </w:rPr>
        <w:t>6</w:t>
      </w:r>
      <w:r w:rsidRPr="004B7AFF">
        <w:rPr>
          <w:color w:val="000000"/>
        </w:rPr>
        <w:t xml:space="preserve"> d.</w:t>
      </w:r>
      <w:r w:rsidRPr="004B7AFF">
        <w:rPr>
          <w:color w:val="000000"/>
        </w:rPr>
        <w:fldChar w:fldCharType="end"/>
      </w:r>
      <w:r w:rsidRPr="004B7AFF">
        <w:rPr>
          <w:color w:val="000000"/>
        </w:rPr>
        <w:t xml:space="preserve"> sprendimu Nr. 1-TS-2</w:t>
      </w:r>
      <w:r>
        <w:rPr>
          <w:color w:val="000000"/>
        </w:rPr>
        <w:t>26</w:t>
      </w:r>
      <w:r w:rsidRPr="004B7AFF">
        <w:rPr>
          <w:color w:val="000000"/>
        </w:rPr>
        <w:t xml:space="preserve"> „Dėl viešosios įstaigos Anykščių rajono savivaldybės </w:t>
      </w:r>
      <w:r>
        <w:rPr>
          <w:color w:val="000000"/>
        </w:rPr>
        <w:t>ligoninės</w:t>
      </w:r>
      <w:r w:rsidRPr="004B7AFF">
        <w:rPr>
          <w:color w:val="000000"/>
        </w:rPr>
        <w:t xml:space="preserve"> įstatų, pareigybių sąrašo ir valdymo struktūros  patvirtinimo“ buvo patvirtint</w:t>
      </w:r>
      <w:r>
        <w:rPr>
          <w:color w:val="000000"/>
        </w:rPr>
        <w:t>as</w:t>
      </w:r>
      <w:r w:rsidRPr="004B7AFF">
        <w:rPr>
          <w:color w:val="000000"/>
        </w:rPr>
        <w:t xml:space="preserve"> viešosios įstaigos Anykščių rajono savivaldybės </w:t>
      </w:r>
      <w:r>
        <w:rPr>
          <w:color w:val="000000"/>
        </w:rPr>
        <w:t>ligoninės</w:t>
      </w:r>
      <w:r w:rsidRPr="004B7AFF">
        <w:rPr>
          <w:color w:val="000000"/>
        </w:rPr>
        <w:t xml:space="preserve"> pareigybių sąraš</w:t>
      </w:r>
      <w:r>
        <w:rPr>
          <w:color w:val="000000"/>
        </w:rPr>
        <w:t>as</w:t>
      </w:r>
      <w:r w:rsidRPr="004B7AFF">
        <w:rPr>
          <w:color w:val="000000"/>
        </w:rPr>
        <w:t xml:space="preserve">. </w:t>
      </w:r>
      <w:r w:rsidR="002F5569" w:rsidRPr="001B406E">
        <w:rPr>
          <w:color w:val="000000"/>
        </w:rPr>
        <w:t>20</w:t>
      </w:r>
      <w:r w:rsidR="002F5569">
        <w:rPr>
          <w:color w:val="000000"/>
        </w:rPr>
        <w:t>20</w:t>
      </w:r>
      <w:r w:rsidR="002F5569" w:rsidRPr="001B406E">
        <w:rPr>
          <w:color w:val="000000"/>
        </w:rPr>
        <w:t xml:space="preserve"> m. </w:t>
      </w:r>
      <w:r>
        <w:rPr>
          <w:color w:val="000000"/>
        </w:rPr>
        <w:t>gruodž</w:t>
      </w:r>
      <w:r w:rsidR="002F5569" w:rsidRPr="001B406E">
        <w:rPr>
          <w:color w:val="000000"/>
        </w:rPr>
        <w:t xml:space="preserve">io </w:t>
      </w:r>
      <w:r>
        <w:rPr>
          <w:color w:val="000000"/>
        </w:rPr>
        <w:t>7</w:t>
      </w:r>
      <w:r w:rsidR="002F5569" w:rsidRPr="001B406E">
        <w:rPr>
          <w:color w:val="000000"/>
        </w:rPr>
        <w:t xml:space="preserve"> d. </w:t>
      </w:r>
      <w:r w:rsidR="002F5569">
        <w:rPr>
          <w:color w:val="000000"/>
        </w:rPr>
        <w:t xml:space="preserve">gautas </w:t>
      </w:r>
      <w:r w:rsidR="002F5569" w:rsidRPr="001B406E">
        <w:rPr>
          <w:color w:val="000000"/>
          <w:lang w:eastAsia="lt-LT"/>
        </w:rPr>
        <w:t xml:space="preserve">viešosios įstaigos Anykščių rajono savivaldybės </w:t>
      </w:r>
      <w:r>
        <w:rPr>
          <w:color w:val="000000"/>
        </w:rPr>
        <w:t>ligoninės</w:t>
      </w:r>
      <w:r w:rsidR="002F5569" w:rsidRPr="001B406E">
        <w:rPr>
          <w:color w:val="000000"/>
        </w:rPr>
        <w:t xml:space="preserve">  rašt</w:t>
      </w:r>
      <w:r w:rsidR="002F5569">
        <w:rPr>
          <w:color w:val="000000"/>
        </w:rPr>
        <w:t>as</w:t>
      </w:r>
      <w:r w:rsidR="002F5569" w:rsidRPr="001B406E">
        <w:rPr>
          <w:color w:val="000000"/>
        </w:rPr>
        <w:t xml:space="preserve"> Nr. S-</w:t>
      </w:r>
      <w:r>
        <w:rPr>
          <w:color w:val="000000"/>
        </w:rPr>
        <w:t>665</w:t>
      </w:r>
      <w:r w:rsidR="002F5569" w:rsidRPr="001B406E">
        <w:rPr>
          <w:color w:val="000000"/>
        </w:rPr>
        <w:t xml:space="preserve"> ,,Dėl </w:t>
      </w:r>
      <w:r w:rsidRPr="004B7AFF">
        <w:rPr>
          <w:color w:val="000000"/>
        </w:rPr>
        <w:t xml:space="preserve">viešosios įstaigos Anykščių rajono savivaldybės </w:t>
      </w:r>
      <w:r>
        <w:rPr>
          <w:color w:val="000000"/>
        </w:rPr>
        <w:t>ligoninės</w:t>
      </w:r>
      <w:r w:rsidR="002F5569" w:rsidRPr="001B406E">
        <w:rPr>
          <w:color w:val="000000"/>
        </w:rPr>
        <w:t xml:space="preserve"> darbuotojų </w:t>
      </w:r>
      <w:r>
        <w:rPr>
          <w:color w:val="000000"/>
        </w:rPr>
        <w:t xml:space="preserve">pareigybių </w:t>
      </w:r>
      <w:r w:rsidR="002F5569">
        <w:rPr>
          <w:color w:val="000000"/>
        </w:rPr>
        <w:t>sąrašo pa</w:t>
      </w:r>
      <w:r w:rsidR="002F5569" w:rsidRPr="001B406E">
        <w:rPr>
          <w:color w:val="000000"/>
        </w:rPr>
        <w:t>tvirtin</w:t>
      </w:r>
      <w:r>
        <w:rPr>
          <w:color w:val="000000"/>
        </w:rPr>
        <w:t>imo</w:t>
      </w:r>
      <w:r w:rsidR="002F5569" w:rsidRPr="001B406E">
        <w:rPr>
          <w:color w:val="000000"/>
        </w:rPr>
        <w:t>“,</w:t>
      </w:r>
      <w:r w:rsidR="002F5569">
        <w:rPr>
          <w:color w:val="000000"/>
        </w:rPr>
        <w:t xml:space="preserve"> kuriame pateikiamas prašymas </w:t>
      </w:r>
      <w:r w:rsidR="00114D60">
        <w:rPr>
          <w:color w:val="000000"/>
        </w:rPr>
        <w:t xml:space="preserve">patvirtinti naują </w:t>
      </w:r>
      <w:r w:rsidR="00114D60" w:rsidRPr="001B406E">
        <w:rPr>
          <w:color w:val="000000"/>
        </w:rPr>
        <w:t xml:space="preserve">darbuotojų </w:t>
      </w:r>
      <w:r w:rsidR="00114D60">
        <w:rPr>
          <w:color w:val="000000"/>
        </w:rPr>
        <w:t>pareigybių sąrašą, kuris</w:t>
      </w:r>
      <w:r w:rsidR="002F5569">
        <w:rPr>
          <w:lang w:eastAsia="ar-SA"/>
        </w:rPr>
        <w:t xml:space="preserve"> atitiktų galiojančius teisės aktus</w:t>
      </w:r>
      <w:r w:rsidR="00990826">
        <w:rPr>
          <w:lang w:eastAsia="ar-SA"/>
        </w:rPr>
        <w:t>.</w:t>
      </w:r>
      <w:r w:rsidR="002F5569">
        <w:rPr>
          <w:b/>
          <w:szCs w:val="24"/>
        </w:rPr>
        <w:t xml:space="preserve"> </w:t>
      </w:r>
    </w:p>
    <w:p w14:paraId="4109FE24" w14:textId="77777777" w:rsidR="002F5569" w:rsidRDefault="002F5569" w:rsidP="002F5569">
      <w:pPr>
        <w:ind w:firstLine="851"/>
        <w:jc w:val="both"/>
        <w:rPr>
          <w:b/>
          <w:bCs/>
          <w:szCs w:val="24"/>
        </w:rPr>
      </w:pPr>
      <w:r>
        <w:rPr>
          <w:b/>
          <w:bCs/>
          <w:szCs w:val="24"/>
        </w:rPr>
        <w:t>2.</w:t>
      </w:r>
      <w:r>
        <w:rPr>
          <w:szCs w:val="24"/>
        </w:rPr>
        <w:t xml:space="preserve"> </w:t>
      </w:r>
      <w:r>
        <w:rPr>
          <w:b/>
          <w:bCs/>
          <w:szCs w:val="24"/>
        </w:rPr>
        <w:t xml:space="preserve">Teisinis reglamentavimas: </w:t>
      </w:r>
    </w:p>
    <w:p w14:paraId="376770D6" w14:textId="07BCA494" w:rsidR="002F5569" w:rsidRPr="00713102" w:rsidRDefault="002F5569" w:rsidP="002F5569">
      <w:pPr>
        <w:spacing w:line="240" w:lineRule="auto"/>
        <w:ind w:firstLine="851"/>
        <w:jc w:val="both"/>
        <w:rPr>
          <w:rFonts w:eastAsia="Lucida Sans Unicode" w:cs="Mangal"/>
          <w:kern w:val="3"/>
          <w:szCs w:val="24"/>
          <w:lang w:eastAsia="zh-CN" w:bidi="hi-IN"/>
        </w:rPr>
      </w:pPr>
      <w:r>
        <w:rPr>
          <w:rFonts w:eastAsia="Lucida Sans Unicode" w:cs="Mangal"/>
          <w:kern w:val="3"/>
          <w:szCs w:val="24"/>
          <w:lang w:eastAsia="zh-CN" w:bidi="hi-IN"/>
        </w:rPr>
        <w:t xml:space="preserve"> Lietuvos Respublikos vietos savivaldos </w:t>
      </w:r>
      <w:r w:rsidRPr="002F5569">
        <w:rPr>
          <w:rFonts w:eastAsia="Lucida Sans Unicode" w:cs="Mangal"/>
          <w:kern w:val="3"/>
          <w:szCs w:val="24"/>
          <w:lang w:eastAsia="zh-CN" w:bidi="hi-IN"/>
        </w:rPr>
        <w:t>įstatymas,</w:t>
      </w:r>
      <w:r w:rsidR="00990826" w:rsidRPr="00990826">
        <w:rPr>
          <w:color w:val="000000"/>
        </w:rPr>
        <w:t xml:space="preserve"> </w:t>
      </w:r>
      <w:r w:rsidR="00990826">
        <w:rPr>
          <w:color w:val="000000"/>
        </w:rPr>
        <w:t>Lietuvos Respublikos Vyriausybės 2007 m. rugsėjo 26 d. nutarimas Nr. 1025 „Dėl valstybės ir savivaldybių turtinių ir neturtinių teisių įgyvendinimo viešosiose įstaigose“,</w:t>
      </w:r>
      <w:r w:rsidR="00990826" w:rsidRPr="00EC0890">
        <w:rPr>
          <w:color w:val="000000" w:themeColor="text1"/>
          <w:lang w:eastAsia="lt-LT"/>
        </w:rPr>
        <w:t xml:space="preserve"> </w:t>
      </w:r>
      <w:r w:rsidR="00990826">
        <w:rPr>
          <w:bCs/>
          <w:color w:val="000000" w:themeColor="text1"/>
        </w:rPr>
        <w:t>v</w:t>
      </w:r>
      <w:r w:rsidR="00990826" w:rsidRPr="00EC0890">
        <w:rPr>
          <w:bCs/>
          <w:color w:val="000000" w:themeColor="text1"/>
        </w:rPr>
        <w:t xml:space="preserve">iešosios įstaigos  Anykščių rajono savivaldybės </w:t>
      </w:r>
      <w:r w:rsidR="00990826">
        <w:rPr>
          <w:bCs/>
          <w:color w:val="000000" w:themeColor="text1"/>
        </w:rPr>
        <w:t>ligoninės</w:t>
      </w:r>
      <w:r w:rsidR="00990826" w:rsidRPr="00EC0890">
        <w:rPr>
          <w:bCs/>
          <w:color w:val="000000" w:themeColor="text1"/>
        </w:rPr>
        <w:t xml:space="preserve"> įstat</w:t>
      </w:r>
      <w:r w:rsidR="00990826">
        <w:rPr>
          <w:bCs/>
          <w:color w:val="000000" w:themeColor="text1"/>
        </w:rPr>
        <w:t>ai</w:t>
      </w:r>
      <w:r w:rsidR="00990826" w:rsidRPr="00EC0890">
        <w:rPr>
          <w:bCs/>
          <w:color w:val="000000" w:themeColor="text1"/>
        </w:rPr>
        <w:t>, patvirtint</w:t>
      </w:r>
      <w:r w:rsidR="00990826">
        <w:rPr>
          <w:bCs/>
          <w:color w:val="000000" w:themeColor="text1"/>
        </w:rPr>
        <w:t>i</w:t>
      </w:r>
      <w:r w:rsidR="00990826" w:rsidRPr="00EC0890">
        <w:rPr>
          <w:bCs/>
          <w:color w:val="000000" w:themeColor="text1"/>
        </w:rPr>
        <w:t xml:space="preserve">  Anykščių rajono savivaldybės tarybos </w:t>
      </w:r>
      <w:r w:rsidR="00990826" w:rsidRPr="004B7AFF">
        <w:rPr>
          <w:color w:val="000000"/>
        </w:rPr>
        <w:t xml:space="preserve">2018 m. </w:t>
      </w:r>
      <w:r w:rsidR="00990826">
        <w:rPr>
          <w:color w:val="000000"/>
        </w:rPr>
        <w:t>liepos</w:t>
      </w:r>
      <w:r w:rsidR="00990826" w:rsidRPr="004B7AFF">
        <w:rPr>
          <w:color w:val="000000"/>
        </w:rPr>
        <w:fldChar w:fldCharType="begin"/>
      </w:r>
      <w:r w:rsidR="00990826" w:rsidRPr="004B7AFF">
        <w:rPr>
          <w:color w:val="000000"/>
        </w:rPr>
        <w:instrText xml:space="preserve"> FILLIN "data" \* MERGEFORMAT </w:instrText>
      </w:r>
      <w:r w:rsidR="00990826" w:rsidRPr="004B7AFF">
        <w:rPr>
          <w:color w:val="000000"/>
        </w:rPr>
        <w:fldChar w:fldCharType="separate"/>
      </w:r>
      <w:r w:rsidR="00990826" w:rsidRPr="004B7AFF">
        <w:rPr>
          <w:color w:val="000000"/>
        </w:rPr>
        <w:t xml:space="preserve"> 2</w:t>
      </w:r>
      <w:r w:rsidR="00990826">
        <w:rPr>
          <w:color w:val="000000"/>
        </w:rPr>
        <w:t>6</w:t>
      </w:r>
      <w:r w:rsidR="00990826" w:rsidRPr="004B7AFF">
        <w:rPr>
          <w:color w:val="000000"/>
        </w:rPr>
        <w:t xml:space="preserve"> d.</w:t>
      </w:r>
      <w:r w:rsidR="00990826" w:rsidRPr="004B7AFF">
        <w:rPr>
          <w:color w:val="000000"/>
        </w:rPr>
        <w:fldChar w:fldCharType="end"/>
      </w:r>
      <w:r w:rsidR="00990826" w:rsidRPr="004B7AFF">
        <w:rPr>
          <w:color w:val="000000"/>
        </w:rPr>
        <w:t xml:space="preserve"> sprendimu Nr. 1-TS-2</w:t>
      </w:r>
      <w:r w:rsidR="00990826">
        <w:rPr>
          <w:color w:val="000000"/>
        </w:rPr>
        <w:t>26</w:t>
      </w:r>
      <w:r w:rsidR="00990826" w:rsidRPr="004B7AFF">
        <w:rPr>
          <w:color w:val="000000"/>
        </w:rPr>
        <w:t xml:space="preserve"> „Dėl viešosios įstaigos Anykščių rajono savivaldybės </w:t>
      </w:r>
      <w:r w:rsidR="00990826">
        <w:rPr>
          <w:color w:val="000000"/>
        </w:rPr>
        <w:t>ligoninės</w:t>
      </w:r>
      <w:r w:rsidR="00990826" w:rsidRPr="004B7AFF">
        <w:rPr>
          <w:color w:val="000000"/>
        </w:rPr>
        <w:t xml:space="preserve"> įstatų, pareigybių sąrašo ir valdymo struktūros  patvirtinimo</w:t>
      </w:r>
      <w:r w:rsidR="00990826" w:rsidRPr="00EC0890">
        <w:rPr>
          <w:bCs/>
          <w:color w:val="000000" w:themeColor="text1"/>
        </w:rPr>
        <w:t>“</w:t>
      </w:r>
      <w:r w:rsidRPr="00713102">
        <w:rPr>
          <w:bCs/>
        </w:rPr>
        <w:t xml:space="preserve">, </w:t>
      </w:r>
      <w:r w:rsidRPr="00713102">
        <w:rPr>
          <w:bCs/>
          <w:lang w:eastAsia="lt-LT"/>
        </w:rPr>
        <w:t>Atstovavimo Anykščių rajono savivaldybei viešosiose įstaigose taisyklės, patvirtintos Anykščių rajono savivaldybės tarybos 2015 m. gruodžio 17 d. sprendimu Nr. 1-TS-353 ,,Dėl atstovavimo Anykščių rajono savivaldybei viešosiose įstaigose taisyklių patvirtinimo“.</w:t>
      </w:r>
    </w:p>
    <w:p w14:paraId="16609FB5" w14:textId="77777777" w:rsidR="002F5569" w:rsidRPr="00713102" w:rsidRDefault="002F5569" w:rsidP="002F5569">
      <w:pPr>
        <w:ind w:firstLine="851"/>
        <w:jc w:val="both"/>
        <w:rPr>
          <w:b/>
          <w:bCs/>
          <w:szCs w:val="24"/>
        </w:rPr>
      </w:pPr>
      <w:r w:rsidRPr="00713102">
        <w:rPr>
          <w:b/>
          <w:szCs w:val="24"/>
        </w:rPr>
        <w:t>3.</w:t>
      </w:r>
      <w:r w:rsidRPr="00713102">
        <w:rPr>
          <w:b/>
          <w:bCs/>
          <w:szCs w:val="24"/>
        </w:rPr>
        <w:t xml:space="preserve"> Galimos teigiamos ir neigiamos pasekmės: </w:t>
      </w:r>
    </w:p>
    <w:p w14:paraId="13DB8DB1" w14:textId="63BAA38B" w:rsidR="002F5569" w:rsidRPr="00713102" w:rsidRDefault="002F5569" w:rsidP="00990826">
      <w:pPr>
        <w:spacing w:after="0"/>
        <w:ind w:firstLine="851"/>
        <w:jc w:val="both"/>
        <w:rPr>
          <w:szCs w:val="24"/>
        </w:rPr>
      </w:pPr>
      <w:r w:rsidRPr="00713102">
        <w:rPr>
          <w:szCs w:val="24"/>
        </w:rPr>
        <w:t xml:space="preserve">Teigiamos pasekmės – </w:t>
      </w:r>
      <w:r w:rsidRPr="00713102">
        <w:rPr>
          <w:lang w:eastAsia="lt-LT"/>
        </w:rPr>
        <w:t xml:space="preserve">viešosios įstaigos Anykščių rajono savivaldybės </w:t>
      </w:r>
      <w:r w:rsidR="00114D60">
        <w:rPr>
          <w:lang w:eastAsia="lt-LT"/>
        </w:rPr>
        <w:t>ligoninės</w:t>
      </w:r>
      <w:r w:rsidRPr="00713102">
        <w:rPr>
          <w:noProof/>
          <w:lang w:eastAsia="lt-LT"/>
        </w:rPr>
        <w:t xml:space="preserve"> pareigybių sąrašas atitiks teisės aktų reikalavimus.</w:t>
      </w:r>
    </w:p>
    <w:p w14:paraId="68D775D9" w14:textId="77777777" w:rsidR="002F5569" w:rsidRPr="00713102" w:rsidRDefault="002F5569" w:rsidP="00990826">
      <w:pPr>
        <w:spacing w:after="0"/>
        <w:ind w:firstLine="851"/>
        <w:jc w:val="both"/>
        <w:rPr>
          <w:szCs w:val="24"/>
        </w:rPr>
      </w:pPr>
      <w:r w:rsidRPr="00713102">
        <w:rPr>
          <w:szCs w:val="24"/>
        </w:rPr>
        <w:t>Neigiamų padarinių nenumatoma.</w:t>
      </w:r>
    </w:p>
    <w:p w14:paraId="2CD0E8AA" w14:textId="5DC87B79" w:rsidR="002F5569" w:rsidRPr="00713102" w:rsidRDefault="002F5569" w:rsidP="002F5569">
      <w:pPr>
        <w:ind w:firstLine="851"/>
        <w:jc w:val="both"/>
        <w:rPr>
          <w:b/>
          <w:bCs/>
          <w:szCs w:val="24"/>
        </w:rPr>
      </w:pPr>
      <w:r w:rsidRPr="00713102">
        <w:rPr>
          <w:b/>
          <w:szCs w:val="24"/>
        </w:rPr>
        <w:t>4.</w:t>
      </w:r>
      <w:r w:rsidRPr="00713102">
        <w:rPr>
          <w:b/>
          <w:bCs/>
          <w:szCs w:val="24"/>
        </w:rPr>
        <w:t xml:space="preserve"> Lėšų poreikis ir finansavimo šaltiniai (esant galimybei, nurodomos preliminarios sumos, išlaidų sąmatos, skaičiavimai):</w:t>
      </w:r>
    </w:p>
    <w:p w14:paraId="657A8BA3" w14:textId="7E605467" w:rsidR="002F5569" w:rsidRPr="00713102" w:rsidRDefault="002F5569" w:rsidP="002F5569">
      <w:pPr>
        <w:ind w:firstLine="851"/>
        <w:jc w:val="both"/>
        <w:rPr>
          <w:szCs w:val="24"/>
        </w:rPr>
      </w:pPr>
      <w:r w:rsidRPr="00713102">
        <w:rPr>
          <w:szCs w:val="24"/>
        </w:rPr>
        <w:t>Nėra</w:t>
      </w:r>
      <w:r w:rsidR="00391E31">
        <w:rPr>
          <w:szCs w:val="24"/>
        </w:rPr>
        <w:t>.</w:t>
      </w:r>
    </w:p>
    <w:p w14:paraId="294BC9CD" w14:textId="6033635D" w:rsidR="002F5569" w:rsidRPr="00713102" w:rsidRDefault="002F5569" w:rsidP="002F5569">
      <w:pPr>
        <w:ind w:firstLine="851"/>
        <w:jc w:val="both"/>
        <w:rPr>
          <w:b/>
          <w:szCs w:val="24"/>
        </w:rPr>
      </w:pPr>
      <w:r w:rsidRPr="00713102">
        <w:rPr>
          <w:b/>
          <w:szCs w:val="24"/>
        </w:rPr>
        <w:t>5. Informacija apie atliktą antikorupcinį vertinimą</w:t>
      </w:r>
      <w:r w:rsidR="00990826">
        <w:rPr>
          <w:b/>
          <w:szCs w:val="24"/>
        </w:rPr>
        <w:t>:</w:t>
      </w:r>
    </w:p>
    <w:p w14:paraId="5B89924A" w14:textId="77777777" w:rsidR="002F5569" w:rsidRPr="00713102" w:rsidRDefault="002F5569" w:rsidP="002F5569">
      <w:pPr>
        <w:ind w:firstLine="851"/>
        <w:jc w:val="both"/>
        <w:rPr>
          <w:bCs/>
          <w:szCs w:val="24"/>
        </w:rPr>
      </w:pPr>
      <w:r w:rsidRPr="00713102">
        <w:rPr>
          <w:bCs/>
          <w:szCs w:val="24"/>
        </w:rPr>
        <w:t xml:space="preserve">Nevertinama. </w:t>
      </w:r>
    </w:p>
    <w:p w14:paraId="47BE1266" w14:textId="77777777" w:rsidR="002F5569" w:rsidRPr="00713102" w:rsidRDefault="002F5569" w:rsidP="002F5569">
      <w:pPr>
        <w:ind w:firstLine="851"/>
        <w:rPr>
          <w:b/>
          <w:szCs w:val="24"/>
        </w:rPr>
      </w:pPr>
      <w:r w:rsidRPr="00713102">
        <w:rPr>
          <w:b/>
          <w:szCs w:val="24"/>
        </w:rPr>
        <w:t>6. Informacija apie teisinio reguliavimo poveikio vertinimą:</w:t>
      </w:r>
    </w:p>
    <w:p w14:paraId="61D4B403" w14:textId="77777777" w:rsidR="002F5569" w:rsidRPr="00713102" w:rsidRDefault="002F5569" w:rsidP="002F5569">
      <w:pPr>
        <w:ind w:firstLine="851"/>
        <w:rPr>
          <w:bCs/>
          <w:szCs w:val="24"/>
        </w:rPr>
      </w:pPr>
      <w:r w:rsidRPr="00713102">
        <w:rPr>
          <w:bCs/>
          <w:szCs w:val="24"/>
        </w:rPr>
        <w:t>Nevertinama.</w:t>
      </w:r>
    </w:p>
    <w:p w14:paraId="380AB294" w14:textId="77777777" w:rsidR="002F5569" w:rsidRPr="00713102" w:rsidRDefault="002F5569" w:rsidP="002F5569">
      <w:pPr>
        <w:spacing w:line="360" w:lineRule="auto"/>
        <w:ind w:firstLine="709"/>
        <w:jc w:val="both"/>
        <w:rPr>
          <w:b/>
        </w:rPr>
      </w:pPr>
      <w:r w:rsidRPr="00713102">
        <w:rPr>
          <w:b/>
          <w:bCs/>
          <w:szCs w:val="24"/>
        </w:rPr>
        <w:t xml:space="preserve">7. </w:t>
      </w:r>
      <w:r w:rsidRPr="00713102">
        <w:rPr>
          <w:b/>
        </w:rPr>
        <w:t xml:space="preserve">Informacija apie administracinės naštos mažinimo vertinimą: </w:t>
      </w:r>
    </w:p>
    <w:p w14:paraId="0D71A94B" w14:textId="77777777" w:rsidR="002F5569" w:rsidRPr="00713102" w:rsidRDefault="002F5569" w:rsidP="002F5569">
      <w:pPr>
        <w:ind w:firstLine="851"/>
        <w:rPr>
          <w:b/>
          <w:szCs w:val="24"/>
        </w:rPr>
      </w:pPr>
      <w:r w:rsidRPr="00713102">
        <w:rPr>
          <w:bCs/>
          <w:szCs w:val="24"/>
        </w:rPr>
        <w:t>Nevertinama.</w:t>
      </w:r>
    </w:p>
    <w:tbl>
      <w:tblPr>
        <w:tblW w:w="9084" w:type="dxa"/>
        <w:tblInd w:w="557" w:type="dxa"/>
        <w:tblCellMar>
          <w:left w:w="0" w:type="dxa"/>
          <w:right w:w="0" w:type="dxa"/>
        </w:tblCellMar>
        <w:tblLook w:val="04A0" w:firstRow="1" w:lastRow="0" w:firstColumn="1" w:lastColumn="0" w:noHBand="0" w:noVBand="1"/>
      </w:tblPr>
      <w:tblGrid>
        <w:gridCol w:w="260"/>
        <w:gridCol w:w="1559"/>
        <w:gridCol w:w="4395"/>
        <w:gridCol w:w="2870"/>
      </w:tblGrid>
      <w:tr w:rsidR="002F5569" w:rsidRPr="00713102" w14:paraId="7C0E32E2" w14:textId="77777777" w:rsidTr="00E50978">
        <w:trPr>
          <w:trHeight w:val="1200"/>
        </w:trPr>
        <w:tc>
          <w:tcPr>
            <w:tcW w:w="26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784756" w14:textId="77777777" w:rsidR="002F5569" w:rsidRPr="00713102" w:rsidRDefault="002F5569" w:rsidP="00E50978">
            <w:pPr>
              <w:spacing w:line="256" w:lineRule="auto"/>
              <w:rPr>
                <w:szCs w:val="24"/>
              </w:rPr>
            </w:pPr>
          </w:p>
        </w:tc>
        <w:tc>
          <w:tcPr>
            <w:tcW w:w="155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0D5584B6" w14:textId="77777777" w:rsidR="002F5569" w:rsidRPr="00713102" w:rsidRDefault="002F5569" w:rsidP="00E50978">
            <w:pPr>
              <w:spacing w:line="256" w:lineRule="auto"/>
              <w:ind w:right="113" w:firstLine="567"/>
              <w:rPr>
                <w:szCs w:val="24"/>
              </w:rPr>
            </w:pPr>
            <w:r w:rsidRPr="00713102">
              <w:rPr>
                <w:szCs w:val="24"/>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D1051F" w14:textId="77777777" w:rsidR="002F5569" w:rsidRPr="00713102" w:rsidRDefault="002F5569" w:rsidP="00E50978">
            <w:pPr>
              <w:spacing w:line="256" w:lineRule="auto"/>
              <w:rPr>
                <w:szCs w:val="24"/>
              </w:rPr>
            </w:pPr>
            <w:r w:rsidRPr="00713102">
              <w:rPr>
                <w:szCs w:val="24"/>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BE4949" w14:textId="77777777" w:rsidR="002F5569" w:rsidRPr="00713102" w:rsidRDefault="002F5569" w:rsidP="00E50978">
            <w:pPr>
              <w:rPr>
                <w:szCs w:val="24"/>
              </w:rPr>
            </w:pPr>
            <w:r w:rsidRPr="00713102">
              <w:rPr>
                <w:szCs w:val="24"/>
              </w:rPr>
              <w:t>-</w:t>
            </w:r>
          </w:p>
        </w:tc>
      </w:tr>
      <w:tr w:rsidR="002F5569" w:rsidRPr="00713102" w14:paraId="05702B2F" w14:textId="77777777" w:rsidTr="00E50978">
        <w:trPr>
          <w:trHeight w:val="1125"/>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7C2FF3D" w14:textId="77777777" w:rsidR="002F5569" w:rsidRPr="00713102" w:rsidRDefault="002F5569" w:rsidP="00E50978">
            <w:pPr>
              <w:spacing w:line="256" w:lineRule="auto"/>
              <w:rPr>
                <w:szCs w:val="24"/>
              </w:rPr>
            </w:pPr>
          </w:p>
        </w:tc>
        <w:tc>
          <w:tcPr>
            <w:tcW w:w="0" w:type="auto"/>
            <w:vMerge/>
            <w:tcBorders>
              <w:top w:val="single" w:sz="8" w:space="0" w:color="auto"/>
              <w:left w:val="nil"/>
              <w:bottom w:val="single" w:sz="8" w:space="0" w:color="auto"/>
              <w:right w:val="single" w:sz="8" w:space="0" w:color="auto"/>
            </w:tcBorders>
            <w:vAlign w:val="center"/>
            <w:hideMark/>
          </w:tcPr>
          <w:p w14:paraId="1EC6B0BD" w14:textId="77777777" w:rsidR="002F5569" w:rsidRPr="00713102" w:rsidRDefault="002F5569" w:rsidP="00E50978">
            <w:pPr>
              <w:spacing w:line="256" w:lineRule="auto"/>
              <w:rPr>
                <w:szCs w:val="24"/>
              </w:rPr>
            </w:pPr>
          </w:p>
        </w:tc>
        <w:tc>
          <w:tcPr>
            <w:tcW w:w="4395" w:type="dxa"/>
            <w:tcBorders>
              <w:top w:val="nil"/>
              <w:left w:val="nil"/>
              <w:bottom w:val="single" w:sz="8" w:space="0" w:color="auto"/>
              <w:right w:val="single" w:sz="8" w:space="0" w:color="auto"/>
            </w:tcBorders>
            <w:tcMar>
              <w:top w:w="0" w:type="dxa"/>
              <w:left w:w="108" w:type="dxa"/>
              <w:bottom w:w="0" w:type="dxa"/>
              <w:right w:w="108" w:type="dxa"/>
            </w:tcMar>
            <w:hideMark/>
          </w:tcPr>
          <w:p w14:paraId="4776F383" w14:textId="77777777" w:rsidR="002F5569" w:rsidRPr="00713102" w:rsidRDefault="002F5569" w:rsidP="00E50978">
            <w:pPr>
              <w:spacing w:line="256" w:lineRule="auto"/>
              <w:rPr>
                <w:szCs w:val="24"/>
              </w:rPr>
            </w:pPr>
            <w:r w:rsidRPr="00713102">
              <w:rPr>
                <w:szCs w:val="24"/>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tcMar>
              <w:top w:w="0" w:type="dxa"/>
              <w:left w:w="108" w:type="dxa"/>
              <w:bottom w:w="0" w:type="dxa"/>
              <w:right w:w="108" w:type="dxa"/>
            </w:tcMar>
            <w:hideMark/>
          </w:tcPr>
          <w:p w14:paraId="3968D2EA" w14:textId="77777777" w:rsidR="002F5569" w:rsidRPr="00713102" w:rsidRDefault="002F5569" w:rsidP="00E50978">
            <w:pPr>
              <w:rPr>
                <w:szCs w:val="24"/>
              </w:rPr>
            </w:pPr>
            <w:r w:rsidRPr="00713102">
              <w:rPr>
                <w:szCs w:val="24"/>
              </w:rPr>
              <w:t>-</w:t>
            </w:r>
          </w:p>
        </w:tc>
      </w:tr>
      <w:tr w:rsidR="002F5569" w:rsidRPr="00713102" w14:paraId="560286F8" w14:textId="77777777" w:rsidTr="00E50978">
        <w:trPr>
          <w:trHeight w:val="1357"/>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B356B30" w14:textId="77777777" w:rsidR="002F5569" w:rsidRPr="00713102" w:rsidRDefault="002F5569" w:rsidP="00E50978">
            <w:pPr>
              <w:spacing w:line="256" w:lineRule="auto"/>
              <w:rPr>
                <w:szCs w:val="24"/>
              </w:rPr>
            </w:pPr>
          </w:p>
        </w:tc>
        <w:tc>
          <w:tcPr>
            <w:tcW w:w="0" w:type="auto"/>
            <w:vMerge/>
            <w:tcBorders>
              <w:top w:val="single" w:sz="8" w:space="0" w:color="auto"/>
              <w:left w:val="nil"/>
              <w:bottom w:val="single" w:sz="8" w:space="0" w:color="auto"/>
              <w:right w:val="single" w:sz="8" w:space="0" w:color="auto"/>
            </w:tcBorders>
            <w:vAlign w:val="center"/>
            <w:hideMark/>
          </w:tcPr>
          <w:p w14:paraId="0B5DE45C" w14:textId="77777777" w:rsidR="002F5569" w:rsidRPr="00713102" w:rsidRDefault="002F5569" w:rsidP="00E50978">
            <w:pPr>
              <w:spacing w:line="256" w:lineRule="auto"/>
              <w:rPr>
                <w:szCs w:val="24"/>
              </w:rPr>
            </w:pPr>
          </w:p>
        </w:tc>
        <w:tc>
          <w:tcPr>
            <w:tcW w:w="4395" w:type="dxa"/>
            <w:tcBorders>
              <w:top w:val="nil"/>
              <w:left w:val="nil"/>
              <w:bottom w:val="single" w:sz="8" w:space="0" w:color="auto"/>
              <w:right w:val="single" w:sz="8" w:space="0" w:color="auto"/>
            </w:tcBorders>
            <w:tcMar>
              <w:top w:w="0" w:type="dxa"/>
              <w:left w:w="108" w:type="dxa"/>
              <w:bottom w:w="0" w:type="dxa"/>
              <w:right w:w="108" w:type="dxa"/>
            </w:tcMar>
            <w:hideMark/>
          </w:tcPr>
          <w:p w14:paraId="2C0E61AF" w14:textId="77777777" w:rsidR="002F5569" w:rsidRPr="00713102" w:rsidRDefault="002F5569" w:rsidP="00E50978">
            <w:pPr>
              <w:spacing w:line="256" w:lineRule="auto"/>
              <w:rPr>
                <w:szCs w:val="24"/>
              </w:rPr>
            </w:pPr>
            <w:r w:rsidRPr="00713102">
              <w:rPr>
                <w:szCs w:val="24"/>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tcMar>
              <w:top w:w="0" w:type="dxa"/>
              <w:left w:w="108" w:type="dxa"/>
              <w:bottom w:w="0" w:type="dxa"/>
              <w:right w:w="108" w:type="dxa"/>
            </w:tcMar>
            <w:hideMark/>
          </w:tcPr>
          <w:p w14:paraId="3EC63C42" w14:textId="77777777" w:rsidR="002F5569" w:rsidRPr="00713102" w:rsidRDefault="002F5569" w:rsidP="00E50978">
            <w:pPr>
              <w:rPr>
                <w:szCs w:val="24"/>
              </w:rPr>
            </w:pPr>
            <w:r w:rsidRPr="00713102">
              <w:rPr>
                <w:szCs w:val="24"/>
              </w:rPr>
              <w:t>-</w:t>
            </w:r>
          </w:p>
        </w:tc>
      </w:tr>
    </w:tbl>
    <w:p w14:paraId="3A00AD83" w14:textId="77777777" w:rsidR="002F5569" w:rsidRPr="00713102" w:rsidRDefault="002F5569" w:rsidP="002F5569">
      <w:pPr>
        <w:jc w:val="both"/>
        <w:rPr>
          <w:lang w:eastAsia="lt-LT"/>
        </w:rPr>
      </w:pPr>
    </w:p>
    <w:p w14:paraId="470D5720" w14:textId="77777777" w:rsidR="002F5569" w:rsidRPr="00713102" w:rsidRDefault="002F5569" w:rsidP="002F5569">
      <w:pPr>
        <w:spacing w:line="360" w:lineRule="auto"/>
        <w:ind w:firstLine="720"/>
        <w:rPr>
          <w:szCs w:val="24"/>
        </w:rPr>
      </w:pPr>
      <w:r w:rsidRPr="00713102">
        <w:rPr>
          <w:b/>
          <w:szCs w:val="24"/>
        </w:rPr>
        <w:t xml:space="preserve">8. Kiti paaiškinimai: </w:t>
      </w:r>
    </w:p>
    <w:p w14:paraId="65D44CFA" w14:textId="77777777" w:rsidR="002F5569" w:rsidRPr="00713102" w:rsidRDefault="002F5569" w:rsidP="002F5569">
      <w:pPr>
        <w:ind w:firstLine="567"/>
        <w:jc w:val="both"/>
        <w:rPr>
          <w:szCs w:val="24"/>
        </w:rPr>
      </w:pPr>
      <w:r w:rsidRPr="00713102">
        <w:rPr>
          <w:szCs w:val="24"/>
        </w:rPr>
        <w:t>Nėra.</w:t>
      </w:r>
    </w:p>
    <w:p w14:paraId="1C99F14F" w14:textId="77777777" w:rsidR="002F5569" w:rsidRPr="00713102" w:rsidRDefault="002F5569" w:rsidP="002F5569">
      <w:pPr>
        <w:spacing w:line="360" w:lineRule="auto"/>
        <w:ind w:firstLine="720"/>
        <w:rPr>
          <w:b/>
          <w:szCs w:val="24"/>
        </w:rPr>
      </w:pPr>
      <w:r w:rsidRPr="00713102">
        <w:rPr>
          <w:b/>
          <w:szCs w:val="24"/>
        </w:rPr>
        <w:t>9. Sprendimo įgyvendinimo (vykdymo) terminai:</w:t>
      </w:r>
    </w:p>
    <w:p w14:paraId="58CB190C" w14:textId="77777777" w:rsidR="002F5569" w:rsidRPr="00713102" w:rsidRDefault="002F5569" w:rsidP="00990826">
      <w:pPr>
        <w:spacing w:after="0" w:line="360" w:lineRule="auto"/>
        <w:ind w:firstLine="720"/>
        <w:rPr>
          <w:bCs/>
          <w:szCs w:val="24"/>
        </w:rPr>
      </w:pPr>
      <w:r w:rsidRPr="00713102">
        <w:rPr>
          <w:bCs/>
          <w:szCs w:val="24"/>
        </w:rPr>
        <w:t>Naujas pareigybių sąrašas įsigalios kitą dieną po Tarybos sprendimo projekto paskelbimo Teisės aktų registre.</w:t>
      </w:r>
    </w:p>
    <w:p w14:paraId="028CC7CA" w14:textId="77777777" w:rsidR="002F5569" w:rsidRPr="00713102" w:rsidRDefault="002F5569" w:rsidP="002F5569">
      <w:pPr>
        <w:spacing w:line="360" w:lineRule="auto"/>
        <w:ind w:firstLine="720"/>
        <w:rPr>
          <w:szCs w:val="24"/>
        </w:rPr>
      </w:pPr>
      <w:r w:rsidRPr="00713102">
        <w:rPr>
          <w:b/>
          <w:szCs w:val="24"/>
        </w:rPr>
        <w:t>10. Projekto iniciatorius, rengėjas ir /ar pranešėjas</w:t>
      </w:r>
      <w:r w:rsidRPr="00713102">
        <w:rPr>
          <w:szCs w:val="24"/>
        </w:rPr>
        <w:t xml:space="preserve">   </w:t>
      </w:r>
    </w:p>
    <w:p w14:paraId="6DD94F78" w14:textId="1DC47734" w:rsidR="002F5569" w:rsidRPr="00713102" w:rsidRDefault="002F5569" w:rsidP="002F5569">
      <w:pPr>
        <w:spacing w:line="240" w:lineRule="auto"/>
        <w:rPr>
          <w:szCs w:val="24"/>
        </w:rPr>
      </w:pPr>
      <w:r w:rsidRPr="00713102">
        <w:rPr>
          <w:szCs w:val="24"/>
        </w:rPr>
        <w:t xml:space="preserve">Iniciatorius – </w:t>
      </w:r>
      <w:r w:rsidRPr="00713102">
        <w:rPr>
          <w:lang w:eastAsia="lt-LT"/>
        </w:rPr>
        <w:t xml:space="preserve">viešoji įstaiga Anykščių rajono savivaldybės </w:t>
      </w:r>
      <w:r w:rsidR="00114D60">
        <w:rPr>
          <w:lang w:eastAsia="lt-LT"/>
        </w:rPr>
        <w:t>ligoninė</w:t>
      </w:r>
      <w:r w:rsidRPr="00713102">
        <w:rPr>
          <w:lang w:eastAsia="lt-LT"/>
        </w:rPr>
        <w:t>.</w:t>
      </w:r>
    </w:p>
    <w:p w14:paraId="44CAAC8D" w14:textId="77777777" w:rsidR="002F5569" w:rsidRPr="00713102" w:rsidRDefault="002F5569" w:rsidP="002F5569">
      <w:pPr>
        <w:spacing w:line="240" w:lineRule="auto"/>
        <w:jc w:val="both"/>
        <w:rPr>
          <w:szCs w:val="24"/>
        </w:rPr>
      </w:pPr>
      <w:r w:rsidRPr="00713102">
        <w:rPr>
          <w:szCs w:val="24"/>
        </w:rPr>
        <w:t>Rengėja / pranešėja – Vaiva Daugelavičienė, Anykščių rajono savivaldybės administracijos Savivaldybės gydytoja.</w:t>
      </w:r>
    </w:p>
    <w:p w14:paraId="2E4A74AA" w14:textId="77777777" w:rsidR="002F5569" w:rsidRPr="00713102" w:rsidRDefault="002F5569" w:rsidP="002F5569">
      <w:pPr>
        <w:spacing w:line="240" w:lineRule="auto"/>
        <w:rPr>
          <w:szCs w:val="24"/>
        </w:rPr>
      </w:pPr>
    </w:p>
    <w:p w14:paraId="796A769F" w14:textId="77777777" w:rsidR="002F5569" w:rsidRPr="00713102" w:rsidRDefault="002F5569" w:rsidP="002F5569">
      <w:pPr>
        <w:ind w:firstLine="851"/>
        <w:jc w:val="both"/>
        <w:rPr>
          <w:szCs w:val="24"/>
        </w:rPr>
      </w:pPr>
    </w:p>
    <w:p w14:paraId="04559BF0" w14:textId="77777777" w:rsidR="002F5569" w:rsidRPr="00713102" w:rsidRDefault="002F5569" w:rsidP="002F5569"/>
    <w:p w14:paraId="10F24BF8" w14:textId="77777777" w:rsidR="002F5569" w:rsidRDefault="002F5569" w:rsidP="00EC0890">
      <w:pPr>
        <w:tabs>
          <w:tab w:val="right" w:pos="9923"/>
        </w:tabs>
        <w:spacing w:after="0" w:line="240" w:lineRule="auto"/>
        <w:rPr>
          <w:szCs w:val="24"/>
        </w:rPr>
      </w:pPr>
    </w:p>
    <w:sectPr w:rsidR="002F5569" w:rsidSect="00CA7F5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rPr>
        <w:sz w:val="24"/>
        <w:lang w:val="lt-LT"/>
      </w:rPr>
    </w:lvl>
  </w:abstractNum>
  <w:abstractNum w:abstractNumId="1" w15:restartNumberingAfterBreak="0">
    <w:nsid w:val="149F5A30"/>
    <w:multiLevelType w:val="multilevel"/>
    <w:tmpl w:val="EA74E700"/>
    <w:lvl w:ilvl="0">
      <w:start w:val="4"/>
      <w:numFmt w:val="decimal"/>
      <w:lvlText w:val="%1."/>
      <w:lvlJc w:val="left"/>
      <w:pPr>
        <w:ind w:left="360" w:hanging="360"/>
      </w:pPr>
      <w:rPr>
        <w:rFonts w:hint="default"/>
      </w:rPr>
    </w:lvl>
    <w:lvl w:ilvl="1">
      <w:start w:val="1"/>
      <w:numFmt w:val="decimal"/>
      <w:lvlText w:val="%1.%2."/>
      <w:lvlJc w:val="left"/>
      <w:pPr>
        <w:ind w:left="1656" w:hanging="36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2" w15:restartNumberingAfterBreak="0">
    <w:nsid w:val="19A91A1F"/>
    <w:multiLevelType w:val="hybridMultilevel"/>
    <w:tmpl w:val="54243C54"/>
    <w:lvl w:ilvl="0" w:tplc="B9DCE6F4">
      <w:start w:val="3"/>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 w15:restartNumberingAfterBreak="0">
    <w:nsid w:val="24981B81"/>
    <w:multiLevelType w:val="hybridMultilevel"/>
    <w:tmpl w:val="845E89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5554CF6"/>
    <w:multiLevelType w:val="hybridMultilevel"/>
    <w:tmpl w:val="D9C04B74"/>
    <w:lvl w:ilvl="0" w:tplc="0427000F">
      <w:start w:val="2"/>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5" w15:restartNumberingAfterBreak="0">
    <w:nsid w:val="43567256"/>
    <w:multiLevelType w:val="hybridMultilevel"/>
    <w:tmpl w:val="26BEBD98"/>
    <w:lvl w:ilvl="0" w:tplc="2B3AA67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519175F8"/>
    <w:multiLevelType w:val="hybridMultilevel"/>
    <w:tmpl w:val="FF52B16A"/>
    <w:lvl w:ilvl="0" w:tplc="C484A06C">
      <w:start w:val="1"/>
      <w:numFmt w:val="decimal"/>
      <w:lvlText w:val="%1."/>
      <w:lvlJc w:val="left"/>
      <w:pPr>
        <w:ind w:left="1482" w:hanging="360"/>
      </w:pPr>
      <w:rPr>
        <w:rFonts w:hint="default"/>
      </w:rPr>
    </w:lvl>
    <w:lvl w:ilvl="1" w:tplc="04270019" w:tentative="1">
      <w:start w:val="1"/>
      <w:numFmt w:val="lowerLetter"/>
      <w:lvlText w:val="%2."/>
      <w:lvlJc w:val="left"/>
      <w:pPr>
        <w:ind w:left="2202" w:hanging="360"/>
      </w:pPr>
    </w:lvl>
    <w:lvl w:ilvl="2" w:tplc="0427001B" w:tentative="1">
      <w:start w:val="1"/>
      <w:numFmt w:val="lowerRoman"/>
      <w:lvlText w:val="%3."/>
      <w:lvlJc w:val="right"/>
      <w:pPr>
        <w:ind w:left="2922" w:hanging="180"/>
      </w:pPr>
    </w:lvl>
    <w:lvl w:ilvl="3" w:tplc="0427000F" w:tentative="1">
      <w:start w:val="1"/>
      <w:numFmt w:val="decimal"/>
      <w:lvlText w:val="%4."/>
      <w:lvlJc w:val="left"/>
      <w:pPr>
        <w:ind w:left="3642" w:hanging="360"/>
      </w:pPr>
    </w:lvl>
    <w:lvl w:ilvl="4" w:tplc="04270019" w:tentative="1">
      <w:start w:val="1"/>
      <w:numFmt w:val="lowerLetter"/>
      <w:lvlText w:val="%5."/>
      <w:lvlJc w:val="left"/>
      <w:pPr>
        <w:ind w:left="4362" w:hanging="360"/>
      </w:pPr>
    </w:lvl>
    <w:lvl w:ilvl="5" w:tplc="0427001B" w:tentative="1">
      <w:start w:val="1"/>
      <w:numFmt w:val="lowerRoman"/>
      <w:lvlText w:val="%6."/>
      <w:lvlJc w:val="right"/>
      <w:pPr>
        <w:ind w:left="5082" w:hanging="180"/>
      </w:pPr>
    </w:lvl>
    <w:lvl w:ilvl="6" w:tplc="0427000F" w:tentative="1">
      <w:start w:val="1"/>
      <w:numFmt w:val="decimal"/>
      <w:lvlText w:val="%7."/>
      <w:lvlJc w:val="left"/>
      <w:pPr>
        <w:ind w:left="5802" w:hanging="360"/>
      </w:pPr>
    </w:lvl>
    <w:lvl w:ilvl="7" w:tplc="04270019" w:tentative="1">
      <w:start w:val="1"/>
      <w:numFmt w:val="lowerLetter"/>
      <w:lvlText w:val="%8."/>
      <w:lvlJc w:val="left"/>
      <w:pPr>
        <w:ind w:left="6522" w:hanging="360"/>
      </w:pPr>
    </w:lvl>
    <w:lvl w:ilvl="8" w:tplc="0427001B" w:tentative="1">
      <w:start w:val="1"/>
      <w:numFmt w:val="lowerRoman"/>
      <w:lvlText w:val="%9."/>
      <w:lvlJc w:val="right"/>
      <w:pPr>
        <w:ind w:left="7242" w:hanging="180"/>
      </w:pPr>
    </w:lvl>
  </w:abstractNum>
  <w:abstractNum w:abstractNumId="7" w15:restartNumberingAfterBreak="0">
    <w:nsid w:val="54D364C9"/>
    <w:multiLevelType w:val="hybridMultilevel"/>
    <w:tmpl w:val="272C0F64"/>
    <w:lvl w:ilvl="0" w:tplc="7236E9D4">
      <w:start w:val="1"/>
      <w:numFmt w:val="decimal"/>
      <w:lvlText w:val="%1."/>
      <w:lvlJc w:val="left"/>
      <w:pPr>
        <w:ind w:left="1656" w:hanging="360"/>
      </w:p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abstractNum w:abstractNumId="8" w15:restartNumberingAfterBreak="0">
    <w:nsid w:val="569739CC"/>
    <w:multiLevelType w:val="multilevel"/>
    <w:tmpl w:val="EA74E700"/>
    <w:lvl w:ilvl="0">
      <w:start w:val="4"/>
      <w:numFmt w:val="decimal"/>
      <w:lvlText w:val="%1."/>
      <w:lvlJc w:val="left"/>
      <w:pPr>
        <w:ind w:left="360" w:hanging="360"/>
      </w:pPr>
      <w:rPr>
        <w:rFonts w:hint="default"/>
      </w:rPr>
    </w:lvl>
    <w:lvl w:ilvl="1">
      <w:start w:val="1"/>
      <w:numFmt w:val="decimal"/>
      <w:lvlText w:val="%1.%2."/>
      <w:lvlJc w:val="left"/>
      <w:pPr>
        <w:ind w:left="1656" w:hanging="36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9" w15:restartNumberingAfterBreak="0">
    <w:nsid w:val="7EBF449E"/>
    <w:multiLevelType w:val="hybridMultilevel"/>
    <w:tmpl w:val="A3928E0A"/>
    <w:lvl w:ilvl="0" w:tplc="B9DCE6F4">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abstractNumId w:val="9"/>
  </w:num>
  <w:num w:numId="2">
    <w:abstractNumId w:val="4"/>
  </w:num>
  <w:num w:numId="3">
    <w:abstractNumId w:val="2"/>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
  </w:num>
  <w:num w:numId="7">
    <w:abstractNumId w:val="5"/>
  </w:num>
  <w:num w:numId="8">
    <w:abstractNumId w:val="3"/>
  </w:num>
  <w:num w:numId="9">
    <w:abstractNumId w:val="0"/>
    <w:lvlOverride w:ilvl="0">
      <w:startOverride w:val="1"/>
    </w:lvlOverride>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190"/>
    <w:rsid w:val="00012FB0"/>
    <w:rsid w:val="00014BA9"/>
    <w:rsid w:val="00023021"/>
    <w:rsid w:val="00040711"/>
    <w:rsid w:val="000422FB"/>
    <w:rsid w:val="0005516E"/>
    <w:rsid w:val="0008231F"/>
    <w:rsid w:val="00083DC3"/>
    <w:rsid w:val="00094955"/>
    <w:rsid w:val="000D4BDF"/>
    <w:rsid w:val="000E53BA"/>
    <w:rsid w:val="00103A3F"/>
    <w:rsid w:val="00114D60"/>
    <w:rsid w:val="0013011C"/>
    <w:rsid w:val="001501EB"/>
    <w:rsid w:val="00160F9E"/>
    <w:rsid w:val="00181426"/>
    <w:rsid w:val="00185160"/>
    <w:rsid w:val="00190B11"/>
    <w:rsid w:val="00194D29"/>
    <w:rsid w:val="00197642"/>
    <w:rsid w:val="001A47B1"/>
    <w:rsid w:val="001D1262"/>
    <w:rsid w:val="001E1B35"/>
    <w:rsid w:val="00206902"/>
    <w:rsid w:val="00207D92"/>
    <w:rsid w:val="002161E5"/>
    <w:rsid w:val="00283E6B"/>
    <w:rsid w:val="00292171"/>
    <w:rsid w:val="002C691B"/>
    <w:rsid w:val="002C78C5"/>
    <w:rsid w:val="002D3C58"/>
    <w:rsid w:val="002F40F8"/>
    <w:rsid w:val="002F4806"/>
    <w:rsid w:val="002F5569"/>
    <w:rsid w:val="00300F01"/>
    <w:rsid w:val="00336F6D"/>
    <w:rsid w:val="0034344D"/>
    <w:rsid w:val="00391E31"/>
    <w:rsid w:val="003A6986"/>
    <w:rsid w:val="003F2476"/>
    <w:rsid w:val="00416E97"/>
    <w:rsid w:val="00425C07"/>
    <w:rsid w:val="004452F7"/>
    <w:rsid w:val="00463BF8"/>
    <w:rsid w:val="004A4128"/>
    <w:rsid w:val="004A51E7"/>
    <w:rsid w:val="004B544F"/>
    <w:rsid w:val="004B5C7D"/>
    <w:rsid w:val="004F217A"/>
    <w:rsid w:val="004F3B8D"/>
    <w:rsid w:val="0051013B"/>
    <w:rsid w:val="00512AD7"/>
    <w:rsid w:val="0052139A"/>
    <w:rsid w:val="00522DF5"/>
    <w:rsid w:val="00530B13"/>
    <w:rsid w:val="00531050"/>
    <w:rsid w:val="00556796"/>
    <w:rsid w:val="0058204C"/>
    <w:rsid w:val="005918A1"/>
    <w:rsid w:val="00593F91"/>
    <w:rsid w:val="005D0FBE"/>
    <w:rsid w:val="005E08CB"/>
    <w:rsid w:val="005F48D7"/>
    <w:rsid w:val="005F51B0"/>
    <w:rsid w:val="006010A2"/>
    <w:rsid w:val="00635CF7"/>
    <w:rsid w:val="00637302"/>
    <w:rsid w:val="00652515"/>
    <w:rsid w:val="006577E5"/>
    <w:rsid w:val="0066083B"/>
    <w:rsid w:val="00663428"/>
    <w:rsid w:val="00677F31"/>
    <w:rsid w:val="00680DF7"/>
    <w:rsid w:val="006847CE"/>
    <w:rsid w:val="006853DC"/>
    <w:rsid w:val="006A741F"/>
    <w:rsid w:val="006D0A9F"/>
    <w:rsid w:val="006D6342"/>
    <w:rsid w:val="006E1262"/>
    <w:rsid w:val="006E3E5C"/>
    <w:rsid w:val="006F5779"/>
    <w:rsid w:val="00707CCE"/>
    <w:rsid w:val="00713102"/>
    <w:rsid w:val="00727720"/>
    <w:rsid w:val="0073469B"/>
    <w:rsid w:val="00734EDD"/>
    <w:rsid w:val="00775B14"/>
    <w:rsid w:val="0079494C"/>
    <w:rsid w:val="007A3CB0"/>
    <w:rsid w:val="007D646D"/>
    <w:rsid w:val="007D672B"/>
    <w:rsid w:val="007E5FE5"/>
    <w:rsid w:val="007F38FC"/>
    <w:rsid w:val="00802A83"/>
    <w:rsid w:val="00816B17"/>
    <w:rsid w:val="00822758"/>
    <w:rsid w:val="00822DEB"/>
    <w:rsid w:val="008377F7"/>
    <w:rsid w:val="00890D2E"/>
    <w:rsid w:val="008C56EE"/>
    <w:rsid w:val="008C5BC9"/>
    <w:rsid w:val="008F792B"/>
    <w:rsid w:val="00900876"/>
    <w:rsid w:val="009038EB"/>
    <w:rsid w:val="00907B18"/>
    <w:rsid w:val="0092208D"/>
    <w:rsid w:val="00956190"/>
    <w:rsid w:val="009641AB"/>
    <w:rsid w:val="00965F1E"/>
    <w:rsid w:val="00976370"/>
    <w:rsid w:val="0098442C"/>
    <w:rsid w:val="00990826"/>
    <w:rsid w:val="00A13EDB"/>
    <w:rsid w:val="00A2069E"/>
    <w:rsid w:val="00A66DCB"/>
    <w:rsid w:val="00A73E81"/>
    <w:rsid w:val="00A75FBF"/>
    <w:rsid w:val="00A84B66"/>
    <w:rsid w:val="00A903B3"/>
    <w:rsid w:val="00AD6B16"/>
    <w:rsid w:val="00B06B2B"/>
    <w:rsid w:val="00B227A3"/>
    <w:rsid w:val="00B24759"/>
    <w:rsid w:val="00B24FF8"/>
    <w:rsid w:val="00B44537"/>
    <w:rsid w:val="00B4669E"/>
    <w:rsid w:val="00BB3A69"/>
    <w:rsid w:val="00BB5138"/>
    <w:rsid w:val="00BE4A25"/>
    <w:rsid w:val="00C11987"/>
    <w:rsid w:val="00C12393"/>
    <w:rsid w:val="00C15FDA"/>
    <w:rsid w:val="00C27BBF"/>
    <w:rsid w:val="00C400D6"/>
    <w:rsid w:val="00C80571"/>
    <w:rsid w:val="00CA7F5F"/>
    <w:rsid w:val="00CB1D21"/>
    <w:rsid w:val="00D228E0"/>
    <w:rsid w:val="00D54CDB"/>
    <w:rsid w:val="00D5558A"/>
    <w:rsid w:val="00D637EE"/>
    <w:rsid w:val="00D63EF9"/>
    <w:rsid w:val="00D64640"/>
    <w:rsid w:val="00D73DDF"/>
    <w:rsid w:val="00D7591B"/>
    <w:rsid w:val="00DC2A38"/>
    <w:rsid w:val="00DD305A"/>
    <w:rsid w:val="00DE189C"/>
    <w:rsid w:val="00DF3CE5"/>
    <w:rsid w:val="00E10D19"/>
    <w:rsid w:val="00E23AB1"/>
    <w:rsid w:val="00E50CEE"/>
    <w:rsid w:val="00E54647"/>
    <w:rsid w:val="00E64344"/>
    <w:rsid w:val="00E67BD6"/>
    <w:rsid w:val="00E90C4B"/>
    <w:rsid w:val="00EB4BD7"/>
    <w:rsid w:val="00EC0890"/>
    <w:rsid w:val="00EC3403"/>
    <w:rsid w:val="00EF5074"/>
    <w:rsid w:val="00F0290D"/>
    <w:rsid w:val="00F5704B"/>
    <w:rsid w:val="00F6183D"/>
    <w:rsid w:val="00F63384"/>
    <w:rsid w:val="00F81658"/>
    <w:rsid w:val="00F832B1"/>
    <w:rsid w:val="00FA4839"/>
    <w:rsid w:val="00FE5E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62471"/>
  <w15:docId w15:val="{3706F4E6-7719-4368-B735-C7EC0E3C6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4BD7"/>
    <w:pPr>
      <w:spacing w:after="200" w:line="276" w:lineRule="auto"/>
    </w:pPr>
    <w:rPr>
      <w:sz w:val="24"/>
      <w:szCs w:val="22"/>
      <w:lang w:eastAsia="en-US"/>
    </w:rPr>
  </w:style>
  <w:style w:type="paragraph" w:styleId="Antrat1">
    <w:name w:val="heading 1"/>
    <w:basedOn w:val="prastasis"/>
    <w:next w:val="prastasis"/>
    <w:link w:val="Antrat1Diagrama"/>
    <w:uiPriority w:val="99"/>
    <w:qFormat/>
    <w:rsid w:val="00956190"/>
    <w:pPr>
      <w:keepNext/>
      <w:spacing w:after="0" w:line="240" w:lineRule="auto"/>
      <w:jc w:val="center"/>
      <w:outlineLvl w:val="0"/>
    </w:pPr>
    <w:rPr>
      <w:rFonts w:ascii="Cambria" w:eastAsia="Times New Roman" w:hAnsi="Cambria"/>
      <w:b/>
      <w:bCs/>
      <w:kern w:val="32"/>
      <w:sz w:val="32"/>
      <w:szCs w:val="32"/>
      <w:lang w:val="x-none"/>
    </w:rPr>
  </w:style>
  <w:style w:type="paragraph" w:styleId="Antrat2">
    <w:name w:val="heading 2"/>
    <w:basedOn w:val="prastasis"/>
    <w:next w:val="prastasis"/>
    <w:link w:val="Antrat2Diagrama"/>
    <w:uiPriority w:val="9"/>
    <w:semiHidden/>
    <w:unhideWhenUsed/>
    <w:qFormat/>
    <w:rsid w:val="00425C07"/>
    <w:pPr>
      <w:keepNext/>
      <w:spacing w:before="240" w:after="60"/>
      <w:outlineLvl w:val="1"/>
    </w:pPr>
    <w:rPr>
      <w:rFonts w:ascii="Calibri Light" w:eastAsia="Times New Roman"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rsid w:val="00956190"/>
    <w:rPr>
      <w:rFonts w:ascii="Cambria" w:eastAsia="Times New Roman" w:hAnsi="Cambria" w:cs="Times New Roman"/>
      <w:b/>
      <w:bCs/>
      <w:kern w:val="32"/>
      <w:sz w:val="32"/>
      <w:szCs w:val="32"/>
      <w:lang w:val="x-none"/>
    </w:rPr>
  </w:style>
  <w:style w:type="paragraph" w:styleId="Betarp">
    <w:name w:val="No Spacing"/>
    <w:uiPriority w:val="1"/>
    <w:qFormat/>
    <w:rsid w:val="00956190"/>
    <w:rPr>
      <w:sz w:val="24"/>
      <w:szCs w:val="22"/>
      <w:lang w:eastAsia="en-US"/>
    </w:rPr>
  </w:style>
  <w:style w:type="paragraph" w:styleId="Debesliotekstas">
    <w:name w:val="Balloon Text"/>
    <w:basedOn w:val="prastasis"/>
    <w:link w:val="DebesliotekstasDiagrama"/>
    <w:uiPriority w:val="99"/>
    <w:semiHidden/>
    <w:unhideWhenUsed/>
    <w:rsid w:val="00522DF5"/>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522DF5"/>
    <w:rPr>
      <w:rFonts w:ascii="Tahoma" w:hAnsi="Tahoma" w:cs="Tahoma"/>
      <w:sz w:val="16"/>
      <w:szCs w:val="16"/>
      <w:lang w:eastAsia="en-US"/>
    </w:rPr>
  </w:style>
  <w:style w:type="character" w:customStyle="1" w:styleId="Antrat2Diagrama">
    <w:name w:val="Antraštė 2 Diagrama"/>
    <w:link w:val="Antrat2"/>
    <w:uiPriority w:val="9"/>
    <w:semiHidden/>
    <w:rsid w:val="00425C07"/>
    <w:rPr>
      <w:rFonts w:ascii="Calibri Light" w:eastAsia="Times New Roman" w:hAnsi="Calibri Light" w:cs="Times New Roman"/>
      <w:b/>
      <w:bCs/>
      <w:i/>
      <w:iCs/>
      <w:sz w:val="28"/>
      <w:szCs w:val="28"/>
      <w:lang w:eastAsia="en-US"/>
    </w:rPr>
  </w:style>
  <w:style w:type="paragraph" w:styleId="Sraopastraipa">
    <w:name w:val="List Paragraph"/>
    <w:basedOn w:val="prastasis"/>
    <w:qFormat/>
    <w:rsid w:val="00E10D19"/>
    <w:pPr>
      <w:ind w:left="720"/>
      <w:contextualSpacing/>
    </w:pPr>
  </w:style>
  <w:style w:type="paragraph" w:styleId="prastasiniatinklio">
    <w:name w:val="Normal (Web)"/>
    <w:basedOn w:val="prastasis"/>
    <w:uiPriority w:val="99"/>
    <w:semiHidden/>
    <w:unhideWhenUsed/>
    <w:rsid w:val="0051013B"/>
    <w:pPr>
      <w:spacing w:before="100" w:beforeAutospacing="1" w:after="100" w:afterAutospacing="1" w:line="240" w:lineRule="auto"/>
    </w:pPr>
    <w:rPr>
      <w:rFonts w:ascii="Calibri" w:eastAsiaTheme="minorHAnsi" w:hAnsi="Calibri" w:cs="Calibri"/>
      <w:sz w:val="22"/>
      <w:lang w:eastAsia="lt-LT"/>
    </w:rPr>
  </w:style>
  <w:style w:type="paragraph" w:customStyle="1" w:styleId="cs3bfd1d18">
    <w:name w:val="cs3bfd1d18"/>
    <w:basedOn w:val="prastasis"/>
    <w:rsid w:val="00734EDD"/>
    <w:pPr>
      <w:spacing w:before="100" w:beforeAutospacing="1" w:after="100" w:afterAutospacing="1" w:line="240" w:lineRule="auto"/>
    </w:pPr>
    <w:rPr>
      <w:rFonts w:eastAsia="Times New Roman"/>
      <w:szCs w:val="24"/>
      <w:lang w:eastAsia="lt-LT"/>
    </w:rPr>
  </w:style>
  <w:style w:type="character" w:customStyle="1" w:styleId="cs63eb74b2">
    <w:name w:val="cs63eb74b2"/>
    <w:basedOn w:val="Numatytasispastraiposriftas"/>
    <w:rsid w:val="00734EDD"/>
  </w:style>
  <w:style w:type="character" w:customStyle="1" w:styleId="csd8588285">
    <w:name w:val="csd8588285"/>
    <w:basedOn w:val="Numatytasispastraiposriftas"/>
    <w:rsid w:val="00734EDD"/>
  </w:style>
  <w:style w:type="paragraph" w:styleId="Pagrindinistekstas">
    <w:name w:val="Body Text"/>
    <w:basedOn w:val="prastasis"/>
    <w:link w:val="PagrindinistekstasDiagrama"/>
    <w:rsid w:val="007D646D"/>
    <w:pPr>
      <w:spacing w:after="0" w:line="240" w:lineRule="auto"/>
      <w:jc w:val="both"/>
    </w:pPr>
    <w:rPr>
      <w:rFonts w:eastAsia="Times New Roman"/>
      <w:szCs w:val="24"/>
    </w:rPr>
  </w:style>
  <w:style w:type="character" w:customStyle="1" w:styleId="PagrindinistekstasDiagrama">
    <w:name w:val="Pagrindinis tekstas Diagrama"/>
    <w:basedOn w:val="Numatytasispastraiposriftas"/>
    <w:link w:val="Pagrindinistekstas"/>
    <w:rsid w:val="007D646D"/>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099499">
      <w:bodyDiv w:val="1"/>
      <w:marLeft w:val="0"/>
      <w:marRight w:val="0"/>
      <w:marTop w:val="0"/>
      <w:marBottom w:val="0"/>
      <w:divBdr>
        <w:top w:val="none" w:sz="0" w:space="0" w:color="auto"/>
        <w:left w:val="none" w:sz="0" w:space="0" w:color="auto"/>
        <w:bottom w:val="none" w:sz="0" w:space="0" w:color="auto"/>
        <w:right w:val="none" w:sz="0" w:space="0" w:color="auto"/>
      </w:divBdr>
    </w:div>
    <w:div w:id="340283789">
      <w:bodyDiv w:val="1"/>
      <w:marLeft w:val="0"/>
      <w:marRight w:val="0"/>
      <w:marTop w:val="0"/>
      <w:marBottom w:val="0"/>
      <w:divBdr>
        <w:top w:val="none" w:sz="0" w:space="0" w:color="auto"/>
        <w:left w:val="none" w:sz="0" w:space="0" w:color="auto"/>
        <w:bottom w:val="none" w:sz="0" w:space="0" w:color="auto"/>
        <w:right w:val="none" w:sz="0" w:space="0" w:color="auto"/>
      </w:divBdr>
      <w:divsChild>
        <w:div w:id="1859809255">
          <w:marLeft w:val="0"/>
          <w:marRight w:val="0"/>
          <w:marTop w:val="0"/>
          <w:marBottom w:val="0"/>
          <w:divBdr>
            <w:top w:val="none" w:sz="0" w:space="0" w:color="auto"/>
            <w:left w:val="none" w:sz="0" w:space="0" w:color="auto"/>
            <w:bottom w:val="none" w:sz="0" w:space="0" w:color="auto"/>
            <w:right w:val="none" w:sz="0" w:space="0" w:color="auto"/>
          </w:divBdr>
          <w:divsChild>
            <w:div w:id="98112506">
              <w:marLeft w:val="0"/>
              <w:marRight w:val="0"/>
              <w:marTop w:val="0"/>
              <w:marBottom w:val="0"/>
              <w:divBdr>
                <w:top w:val="none" w:sz="0" w:space="0" w:color="auto"/>
                <w:left w:val="none" w:sz="0" w:space="0" w:color="auto"/>
                <w:bottom w:val="none" w:sz="0" w:space="0" w:color="auto"/>
                <w:right w:val="none" w:sz="0" w:space="0" w:color="auto"/>
              </w:divBdr>
            </w:div>
            <w:div w:id="154272726">
              <w:marLeft w:val="0"/>
              <w:marRight w:val="0"/>
              <w:marTop w:val="0"/>
              <w:marBottom w:val="0"/>
              <w:divBdr>
                <w:top w:val="none" w:sz="0" w:space="0" w:color="auto"/>
                <w:left w:val="none" w:sz="0" w:space="0" w:color="auto"/>
                <w:bottom w:val="none" w:sz="0" w:space="0" w:color="auto"/>
                <w:right w:val="none" w:sz="0" w:space="0" w:color="auto"/>
              </w:divBdr>
            </w:div>
            <w:div w:id="345908474">
              <w:marLeft w:val="0"/>
              <w:marRight w:val="0"/>
              <w:marTop w:val="0"/>
              <w:marBottom w:val="0"/>
              <w:divBdr>
                <w:top w:val="none" w:sz="0" w:space="0" w:color="auto"/>
                <w:left w:val="none" w:sz="0" w:space="0" w:color="auto"/>
                <w:bottom w:val="none" w:sz="0" w:space="0" w:color="auto"/>
                <w:right w:val="none" w:sz="0" w:space="0" w:color="auto"/>
              </w:divBdr>
              <w:divsChild>
                <w:div w:id="166990646">
                  <w:marLeft w:val="0"/>
                  <w:marRight w:val="0"/>
                  <w:marTop w:val="0"/>
                  <w:marBottom w:val="0"/>
                  <w:divBdr>
                    <w:top w:val="none" w:sz="0" w:space="0" w:color="auto"/>
                    <w:left w:val="none" w:sz="0" w:space="0" w:color="auto"/>
                    <w:bottom w:val="none" w:sz="0" w:space="0" w:color="auto"/>
                    <w:right w:val="none" w:sz="0" w:space="0" w:color="auto"/>
                  </w:divBdr>
                </w:div>
                <w:div w:id="1042940231">
                  <w:marLeft w:val="0"/>
                  <w:marRight w:val="0"/>
                  <w:marTop w:val="0"/>
                  <w:marBottom w:val="0"/>
                  <w:divBdr>
                    <w:top w:val="none" w:sz="0" w:space="0" w:color="auto"/>
                    <w:left w:val="none" w:sz="0" w:space="0" w:color="auto"/>
                    <w:bottom w:val="none" w:sz="0" w:space="0" w:color="auto"/>
                    <w:right w:val="none" w:sz="0" w:space="0" w:color="auto"/>
                  </w:divBdr>
                </w:div>
              </w:divsChild>
            </w:div>
            <w:div w:id="657080323">
              <w:marLeft w:val="0"/>
              <w:marRight w:val="0"/>
              <w:marTop w:val="0"/>
              <w:marBottom w:val="0"/>
              <w:divBdr>
                <w:top w:val="none" w:sz="0" w:space="0" w:color="auto"/>
                <w:left w:val="none" w:sz="0" w:space="0" w:color="auto"/>
                <w:bottom w:val="none" w:sz="0" w:space="0" w:color="auto"/>
                <w:right w:val="none" w:sz="0" w:space="0" w:color="auto"/>
              </w:divBdr>
            </w:div>
            <w:div w:id="820074250">
              <w:marLeft w:val="0"/>
              <w:marRight w:val="0"/>
              <w:marTop w:val="0"/>
              <w:marBottom w:val="0"/>
              <w:divBdr>
                <w:top w:val="none" w:sz="0" w:space="0" w:color="auto"/>
                <w:left w:val="none" w:sz="0" w:space="0" w:color="auto"/>
                <w:bottom w:val="none" w:sz="0" w:space="0" w:color="auto"/>
                <w:right w:val="none" w:sz="0" w:space="0" w:color="auto"/>
              </w:divBdr>
            </w:div>
            <w:div w:id="993990991">
              <w:marLeft w:val="0"/>
              <w:marRight w:val="0"/>
              <w:marTop w:val="0"/>
              <w:marBottom w:val="0"/>
              <w:divBdr>
                <w:top w:val="none" w:sz="0" w:space="0" w:color="auto"/>
                <w:left w:val="none" w:sz="0" w:space="0" w:color="auto"/>
                <w:bottom w:val="none" w:sz="0" w:space="0" w:color="auto"/>
                <w:right w:val="none" w:sz="0" w:space="0" w:color="auto"/>
              </w:divBdr>
            </w:div>
            <w:div w:id="148447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425220">
      <w:bodyDiv w:val="1"/>
      <w:marLeft w:val="0"/>
      <w:marRight w:val="0"/>
      <w:marTop w:val="0"/>
      <w:marBottom w:val="0"/>
      <w:divBdr>
        <w:top w:val="none" w:sz="0" w:space="0" w:color="auto"/>
        <w:left w:val="none" w:sz="0" w:space="0" w:color="auto"/>
        <w:bottom w:val="none" w:sz="0" w:space="0" w:color="auto"/>
        <w:right w:val="none" w:sz="0" w:space="0" w:color="auto"/>
      </w:divBdr>
    </w:div>
    <w:div w:id="931158961">
      <w:bodyDiv w:val="1"/>
      <w:marLeft w:val="0"/>
      <w:marRight w:val="0"/>
      <w:marTop w:val="0"/>
      <w:marBottom w:val="0"/>
      <w:divBdr>
        <w:top w:val="none" w:sz="0" w:space="0" w:color="auto"/>
        <w:left w:val="none" w:sz="0" w:space="0" w:color="auto"/>
        <w:bottom w:val="none" w:sz="0" w:space="0" w:color="auto"/>
        <w:right w:val="none" w:sz="0" w:space="0" w:color="auto"/>
      </w:divBdr>
    </w:div>
    <w:div w:id="1126005301">
      <w:bodyDiv w:val="1"/>
      <w:marLeft w:val="0"/>
      <w:marRight w:val="0"/>
      <w:marTop w:val="0"/>
      <w:marBottom w:val="0"/>
      <w:divBdr>
        <w:top w:val="none" w:sz="0" w:space="0" w:color="auto"/>
        <w:left w:val="none" w:sz="0" w:space="0" w:color="auto"/>
        <w:bottom w:val="none" w:sz="0" w:space="0" w:color="auto"/>
        <w:right w:val="none" w:sz="0" w:space="0" w:color="auto"/>
      </w:divBdr>
    </w:div>
    <w:div w:id="1595363897">
      <w:bodyDiv w:val="1"/>
      <w:marLeft w:val="0"/>
      <w:marRight w:val="0"/>
      <w:marTop w:val="0"/>
      <w:marBottom w:val="0"/>
      <w:divBdr>
        <w:top w:val="none" w:sz="0" w:space="0" w:color="auto"/>
        <w:left w:val="none" w:sz="0" w:space="0" w:color="auto"/>
        <w:bottom w:val="none" w:sz="0" w:space="0" w:color="auto"/>
        <w:right w:val="none" w:sz="0" w:space="0" w:color="auto"/>
      </w:divBdr>
    </w:div>
    <w:div w:id="1834226054">
      <w:bodyDiv w:val="1"/>
      <w:marLeft w:val="0"/>
      <w:marRight w:val="0"/>
      <w:marTop w:val="0"/>
      <w:marBottom w:val="0"/>
      <w:divBdr>
        <w:top w:val="none" w:sz="0" w:space="0" w:color="auto"/>
        <w:left w:val="none" w:sz="0" w:space="0" w:color="auto"/>
        <w:bottom w:val="none" w:sz="0" w:space="0" w:color="auto"/>
        <w:right w:val="none" w:sz="0" w:space="0" w:color="auto"/>
      </w:divBdr>
    </w:div>
    <w:div w:id="207651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2ED37-A9E6-4BED-8108-B15214798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3426</Words>
  <Characters>1954</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Taryba</cp:lastModifiedBy>
  <cp:revision>2</cp:revision>
  <cp:lastPrinted>2020-11-10T13:23:00Z</cp:lastPrinted>
  <dcterms:created xsi:type="dcterms:W3CDTF">2020-12-17T14:11:00Z</dcterms:created>
  <dcterms:modified xsi:type="dcterms:W3CDTF">2020-12-17T14:11:00Z</dcterms:modified>
</cp:coreProperties>
</file>